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9ebed1851644d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COSVR831</w:t>
            </w:r>
            <w:r>
              <w:rPr>
                <w:b/>
              </w:rPr>
              <w:br/>
            </w:r>
            <w:r>
              <w:rPr>
                <w:b/>
              </w:rPr>
              <w:t>Gosod rhwystrau ceudod agored a chaeedig o fewn systemau ffasâd sgrin law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2c6f6680318488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gosod rhwystrau ceudod agored a chaeedig o fewn systemau ffasâd sgrin law. Mae hyn yn cynnwys gwirio gwybodaeth sy'n ymwneud â gosod, mabwysiadu arferion gwaith diogel, iach ac amgylcheddol gyfrifol, defnyddio deunyddiau, cydrannau, offer a chyfarpar, a pharatoi a gosod deunyddiau addas. Gellid cynnal y gweithgaredd yn ystod gwaith adeiladu neu yn ystod gwaith cynnal a chadw.</w:t>
      </w:r>
    </w:p>
    <w:p>
      <w:pPr/>
      <w:r>
        <w:rPr>
          <w:lang w:val="en-GB"/>
        </w:rPr>
        <w:t>Mae'r safon hon ar gyfer pobl sy'n gweithio ym maes galwedigaethau atal tân a gellir ei defnyddio gan weithredwyr, goruchwylwyr a rheolwyr.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Dehongli gwybodaeth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P1</w:t>
      </w:r>
    </w:p>
    <w:p>
      <w:pPr/>
      <w:r>
        <w:rPr>
          <w:lang w:val="en-GB"/>
        </w:rPr>
        <w:t xml:space="preserve"> dehongli'r wybodaeth sy'n ymwneud â'r gwaith a'r adnoddau i gadarnhau ei bod yn berthnasol ar gyfer y canlynol: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lluniadau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manylebau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amserlenni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asesiadau risg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datganiadau dull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cyfarwyddiadau gwaith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briff sy’n benodol i’r dasg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dogfennau/ardystiad perfformiad tân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gwybodaeth gan y gweithgynhyrchwr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cyfarwyddiadau’r gweithgynhyrchwr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ardystiad 3ydd parti</w:t>
      </w:r>
    </w:p>
    <w:p>
      <w:pPr/>
      <w:r>
        <w:rPr>
          <w:lang w:val="en-GB"/>
        </w:rPr>
        <w:t>Arferion gwaith diogel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P2</w:t>
      </w:r>
    </w:p>
    <w:p>
      <w:pPr/>
      <w:r>
        <w:rPr>
          <w:lang w:val="en-GB"/>
        </w:rPr>
        <w:t xml:space="preserve"> cydymffurfio â'r ddeddfwriaeth berthnasol a'r canllawiau swyddogol i gyflawni'r gwaith a chynnal arferion gwaith diogel ac iach sy'n ymwneud â'r canlynol: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dulliau gwaith a mesurau rheoli diogelwch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defnyddio offer rheoli iechyd a diogelwch yn ddiogel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defnyddio offer mynediad yn ddiogel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defnyddio, storio a thrin deunyddiau, offer a chyfarpar yn ddiogel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risgiau penodol i iechyd, gan gynnwys iechyd meddwl a lles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risgiau penodol sy'n gysylltiedig â deunyddiau sy'n cynnwys asbestos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sesiynau briffio dyddiol ar gyfer gwaith (DABS) neu sgyrsiau gwirio offer</w:t>
      </w:r>
    </w:p>
    <w:p>
      <w:pPr/>
      <w:r>
        <w:rPr>
          <w:lang w:val="en-GB"/>
        </w:rPr>
        <w:t>Dewis adnoddau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P3</w:t>
      </w:r>
    </w:p>
    <w:p>
      <w:pPr/>
      <w:r>
        <w:rPr>
          <w:lang w:val="en-GB"/>
        </w:rPr>
        <w:t xml:space="preserve"> dewis a chofnodi nifer ac ansawdd angenrheidiol yr adnoddau canlynol ar gyfer y dulliau gwaith: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deunyddiau, cydrannau a gosodiadau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offer a chyfarpar</w:t>
      </w:r>
    </w:p>
    <w:p>
      <w:pPr/>
      <w:r>
        <w:rPr>
          <w:lang w:val="en-GB"/>
        </w:rPr>
        <w:t>Lleihau'r risg o ddifrod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P4</w:t>
      </w:r>
    </w:p>
    <w:p>
      <w:pPr/>
      <w:r>
        <w:rPr>
          <w:lang w:val="en-GB"/>
        </w:rPr>
        <w:t xml:space="preserve"> cydymffurfio â gweithdrefnau’r sefydliad i leihau'r risg o ddifrod i'r gwaith a'r ardal gyfagos drwy: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ddiogelu'r gwaith a'r ardal gyfagos rhag difrod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cadw’r ardal waith yn ddiogel, glir a thaclus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gwaredu gwastraff yn unol â'r ddeddfwriaeth gyfredol</w:t>
      </w:r>
    </w:p>
    <w:p>
      <w:pPr/>
      <w:r>
        <w:rPr>
          <w:lang w:val="en-GB"/>
        </w:rPr>
        <w:t>Bodloni manyleb y contract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P5</w:t>
      </w:r>
    </w:p>
    <w:p>
      <w:pPr/>
      <w:r>
        <w:rPr>
          <w:lang w:val="en-GB"/>
        </w:rPr>
        <w:t xml:space="preserve"> cydymffurfio â manyleb y contract i osod rhwystrau ceudod caeedig a rhwystrau ceudod agored (OSCB) mewn systemau ffasâd sgrin law, yn unol â chyfarwyddiadau'r gwneuthurwr, yn unol â'r fanyleb ofynnol trwy: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ddangos sgiliau gwaith i:</w:t>
      </w:r>
    </w:p>
    <w:p>
      <w:pPr>
        <w:numPr>
          <w:ilvl w:val="0"/>
          <w:numId w:val="1"/>
        </w:numPr>
      </w:pPr>
      <w:r>
        <w:t>fesur</w:t>
      </w:r>
    </w:p>
    <w:p>
      <w:pPr>
        <w:numPr>
          <w:ilvl w:val="0"/>
          <w:numId w:val="1"/>
        </w:numPr>
      </w:pPr>
      <w:r>
        <w:t>marcio allan</w:t>
      </w:r>
    </w:p>
    <w:p>
      <w:pPr>
        <w:numPr>
          <w:ilvl w:val="0"/>
          <w:numId w:val="1"/>
        </w:numPr>
      </w:pPr>
      <w:r>
        <w:t>torri</w:t>
      </w:r>
    </w:p>
    <w:p>
      <w:pPr>
        <w:numPr>
          <w:ilvl w:val="0"/>
          <w:numId w:val="1"/>
        </w:numPr>
      </w:pPr>
      <w:r>
        <w:t>alinio</w:t>
      </w:r>
    </w:p>
    <w:p>
      <w:pPr>
        <w:numPr>
          <w:ilvl w:val="0"/>
          <w:numId w:val="1"/>
        </w:numPr>
      </w:pPr>
      <w:r>
        <w:t>addasu</w:t>
      </w:r>
    </w:p>
    <w:p>
      <w:pPr>
        <w:numPr>
          <w:ilvl w:val="0"/>
          <w:numId w:val="1"/>
        </w:numPr>
      </w:pPr>
      <w:r>
        <w:t>gosod yn lefel a syth</w:t>
      </w:r>
    </w:p>
    <w:p>
      <w:pPr>
        <w:numPr>
          <w:ilvl w:val="0"/>
          <w:numId w:val="1"/>
        </w:numPr>
      </w:pPr>
      <w:r>
        <w:t>gosod</w:t>
      </w:r>
    </w:p>
    <w:p>
      <w:pPr>
        <w:numPr>
          <w:ilvl w:val="0"/>
          <w:numId w:val="1"/>
        </w:numPr>
      </w:pPr>
      <w:r>
        <w:t>eu rhoi yn ei lle</w:t>
      </w:r>
    </w:p>
    <w:p>
      <w:pPr>
        <w:numPr>
          <w:ilvl w:val="0"/>
          <w:numId w:val="1"/>
        </w:numPr>
      </w:pPr>
      <w:r>
        <w:t>eu gwneud yn ddiogel</w:t>
      </w:r>
    </w:p>
    <w:p>
      <w:pPr>
        <w:numPr>
          <w:ilvl w:val="0"/>
          <w:numId w:val="1"/>
        </w:numPr>
      </w:pPr>
      <w:r>
        <w:t>gosod rhwystrau ceudod caeedig a rhwystrau ceudod agored (OSCB) mewn ffasâd sgrin law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• defnyddio a chynnal offer llaw a phŵer a chyfarpar ategol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gwirio cofnodion profi / archwiliadau dyddiol perthnasol cyn eu defnyddio lle bo hynny'n briodol</w:t>
      </w:r>
    </w:p>
    <w:p>
      <w:pPr/>
      <w:r>
        <w:rPr>
          <w:lang w:val="en-GB"/>
        </w:rPr>
        <w:t>Ymagwedd at y gwaith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P6</w:t>
      </w:r>
    </w:p>
    <w:p>
      <w:pPr/>
      <w:r>
        <w:rPr>
          <w:lang w:val="en-GB"/>
        </w:rPr>
        <w:t xml:space="preserve"> cwblhau’r gwaith yn unol â gweithdrefnau’r sefydliad, y rhaglen waith a diwallu anghenion eraill a'r cleient, a chrefftau eraill</w:t>
      </w:r>
    </w:p>
    <w:p>
      <w:pPr/>
      <w:r>
        <w:rPr>
          <w:lang w:val="en-GB"/>
        </w:rPr>
        <w:t>Pwysigrwydd amddiffyn rhag tân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P7</w:t>
      </w:r>
    </w:p>
    <w:p>
      <w:pPr/>
      <w:r>
        <w:rPr>
          <w:lang w:val="en-GB"/>
        </w:rPr>
        <w:t xml:space="preserve"> gwirio bod cynnyrch wedi'i gymeradwyo i'w ddefnyddio yn y lleoliad penodol hwnnw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P1 Dehongli gwybodaeth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</w:t>
      </w:r>
    </w:p>
    <w:p>
      <w:pPr/>
      <w:r>
        <w:rPr>
          <w:lang w:val="en-GB"/>
        </w:rPr>
        <w:t xml:space="preserve"> pam y datblygwyd gweithdrefnau’r sefydliad a sut y cânt eu rhoi ar waith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K2</w:t>
      </w:r>
    </w:p>
    <w:p>
      <w:pPr/>
      <w:r>
        <w:rPr>
          <w:lang w:val="en-GB"/>
        </w:rPr>
        <w:t xml:space="preserve"> Y mathau o wybodaeth, eu ffynhonnell a sut y cânt eu dehongli mewn perthynas â: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lluniadau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manylebau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amserlenni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asesiadau risg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datganiadau dull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cyfarwyddiadau gwaith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dogfennau/ardystiad perfformiad tân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gwybodaeth y gweithgynhyrchwr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cyfarwyddiadau’r gweithgynhyrchwr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ardystiad 3ydd parti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codau ymarfer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rheoliadau/canllawiau cyfredol sy'n ymwneud â gosod rhwystrau ceudod agored a chaeedig o fewn systemau ffasâd sgrin law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K3</w:t>
      </w:r>
    </w:p>
    <w:p>
      <w:pPr/>
      <w:r>
        <w:rPr>
          <w:lang w:val="en-GB"/>
        </w:rPr>
        <w:t xml:space="preserve"> pwysigrwydd adrodd a chywiro gwybodaeth amhriodol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K4</w:t>
      </w:r>
    </w:p>
    <w:p>
      <w:pPr/>
      <w:r>
        <w:rPr>
          <w:lang w:val="en-GB"/>
        </w:rPr>
        <w:t xml:space="preserve"> yr amrywiaeth o wasanaethau digidol, offer a systemau perthnasol, a sut y cânt eu defnyddio</w:t>
      </w:r>
    </w:p>
    <w:p>
      <w:pPr/>
      <w:r>
        <w:rPr>
          <w:lang w:val="en-GB"/>
        </w:rPr>
        <w:t>P2 Arferion gwaith diogel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K5</w:t>
      </w:r>
    </w:p>
    <w:p>
      <w:pPr/>
      <w:r>
        <w:rPr>
          <w:lang w:val="en-GB"/>
        </w:rPr>
        <w:t xml:space="preserve"> gwybodaeth ar gyfer deddfwriaeth berthnasol, gyfredol a chanllawiau swyddogol a sut mae'n cael ei chymhwyso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K6</w:t>
      </w:r>
    </w:p>
    <w:p>
      <w:pPr/>
      <w:r>
        <w:rPr>
          <w:lang w:val="en-GB"/>
        </w:rPr>
        <w:t xml:space="preserve"> y gwahanol fathau o ddiffoddwyr tân ar y safle a sut a phryd y cânt eu defnyddio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K7</w:t>
      </w:r>
    </w:p>
    <w:p>
      <w:pPr/>
      <w:r>
        <w:rPr>
          <w:lang w:val="en-GB"/>
        </w:rPr>
        <w:t xml:space="preserve"> sut y dylid ymateb i argyfyngau yn unol â chymeradwyaeth y sefydliad a sgiliau personol mewn perthynas â: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thanau, gollyngiadau, anafiadau,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argyfyngau yn ymwneud â gweithgareddau galwedigaethol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nodi ac adrodd am ddeunyddiau sy'n cynnwys asbestos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K8</w:t>
      </w:r>
    </w:p>
    <w:p>
      <w:pPr/>
      <w:r>
        <w:rPr>
          <w:lang w:val="en-GB"/>
        </w:rPr>
        <w:t xml:space="preserve"> gweithdrefnau diogelwch y sefydliad ar gyfer offer, cyfarpar ac eiddo personol mewn perthynas â: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gweithredwyr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safle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gweithle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cerbydau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cwmni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cwsmer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y cyhoedd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K9</w:t>
      </w:r>
    </w:p>
    <w:p>
      <w:pPr/>
      <w:r>
        <w:rPr>
          <w:lang w:val="en-GB"/>
        </w:rPr>
        <w:t xml:space="preserve"> sut i roi gwybod am risgiau a pheryglon a nodwyd drwy’r canlynol: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dulliau gwaith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asesiad risg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gwybodaeth dechnegol y gweithgynhyrchwr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sgyrsiau tasg ac offer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rheoliadau statudol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canllawiau swyddogol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Rheoli Sylweddau Peryglus i Iechyd (COSHH)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nodi deunyddiau sy'n cynnwys asbestos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diogelwch trydanol (system waith ddiogel)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K10</w:t>
      </w:r>
    </w:p>
    <w:p>
      <w:pPr/>
      <w:r>
        <w:rPr>
          <w:lang w:val="en-GB"/>
        </w:rPr>
        <w:t xml:space="preserve"> diben a phwysigrwydd asesu risg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K11</w:t>
      </w:r>
    </w:p>
    <w:p>
      <w:pPr/>
      <w:r>
        <w:rPr>
          <w:lang w:val="en-GB"/>
        </w:rPr>
        <w:t xml:space="preserve"> y gweithdrefnau adrodd ynghylch damweiniau a phwy sy'n gyfrifol am baratoi’r adroddiad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K12</w:t>
      </w:r>
    </w:p>
    <w:p>
      <w:pPr/>
      <w:r>
        <w:rPr>
          <w:lang w:val="en-GB"/>
        </w:rPr>
        <w:t xml:space="preserve"> pam, pryd a sut y dylai’r offer rheoli iechyd a diogelwch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 nodwyd drwy egwyddorion atal gael eu defnyddio mewn perthynas â: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mesurau diogelu cyfunol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cyfarpar diogelu personol (PPE)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cyfarpar diogelu resbiradol (RPE)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awyru a gwacáu lleol (LEV)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K13</w:t>
      </w:r>
    </w:p>
    <w:p>
      <w:pPr/>
      <w:r>
        <w:rPr>
          <w:lang w:val="en-GB"/>
        </w:rPr>
        <w:t xml:space="preserve"> sut i gydymffurfio ag arferion gwaith amgylcheddol gyfrifol i fodloni deddfwriaeth gyfredol a chanllawiau swyddogol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K14</w:t>
      </w:r>
    </w:p>
    <w:p>
      <w:pPr/>
      <w:r>
        <w:rPr>
          <w:lang w:val="en-GB"/>
        </w:rPr>
        <w:t xml:space="preserve"> gweithdrefnau’r sefydliad wrth ddelio â damweiniau posibl, peryglon iechyd a'r effaith amgylcheddol ar y safle, ac wrth weithio: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islaw lefel y ddaear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mewn mannau cyfyng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ar uchder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gydag offer a chyfarpar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gyda deunyddiau a sylweddau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wrth symud a storio deunyddiau trwy godi a chario a chodi mecanyddol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adnabod arwyddion a symptomau iechyd meddwl</w:t>
      </w:r>
    </w:p>
    <w:p>
      <w:pPr/>
      <w:r>
        <w:rPr>
          <w:lang w:val="en-GB"/>
        </w:rPr>
        <w:t>P3 Dewis adnoddau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K15</w:t>
      </w:r>
    </w:p>
    <w:p>
      <w:pPr/>
      <w:r>
        <w:rPr>
          <w:lang w:val="en-GB"/>
        </w:rPr>
        <w:t xml:space="preserve"> y deunyddiau y mae gwasanaethau'n cael eu gwneud ohonynt fel arfer a'u goblygiadau o ran eu defnyddio gydag offer atal tân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K16</w:t>
      </w:r>
    </w:p>
    <w:p>
      <w:pPr/>
      <w:r>
        <w:rPr>
          <w:lang w:val="en-GB"/>
        </w:rPr>
        <w:t xml:space="preserve"> y deunyddiau is-haen a ddefnyddir fel arfer a'u goblygiadau o ran y deunydd a ddewiswyd ac arferion gosod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K17</w:t>
      </w:r>
    </w:p>
    <w:p>
      <w:pPr/>
      <w:r>
        <w:rPr>
          <w:lang w:val="en-GB"/>
        </w:rPr>
        <w:t xml:space="preserve"> y nodweddion, ansawdd, defnyddiau, cyfyngiadau a’r diffygion sy'n gysylltiedig â'r adnoddau ar gyfer gosod rhwystrau ceudod o fewn systemau ffasâd sgrin law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K18</w:t>
      </w:r>
    </w:p>
    <w:p>
      <w:pPr/>
      <w:r>
        <w:rPr>
          <w:lang w:val="en-GB"/>
        </w:rPr>
        <w:t xml:space="preserve"> pam fod y nodweddion, ansawdd, cynaliadwyedd, y defnydd a'r cyfyngiadau sy'n gysylltiedig â'r adnoddau yn bwysig a sut y dylid cywiro diffygion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K19</w:t>
      </w:r>
    </w:p>
    <w:p>
      <w:pPr/>
      <w:r>
        <w:rPr>
          <w:lang w:val="en-GB"/>
        </w:rPr>
        <w:t xml:space="preserve"> gweithdrefnau’r sefydliad ar gyfer dewis adnoddau, pam y cawsant eu datblygu a sut y cânt eu defnyddio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K20</w:t>
      </w:r>
    </w:p>
    <w:p>
      <w:pPr/>
      <w:r>
        <w:rPr>
          <w:lang w:val="en-GB"/>
        </w:rPr>
        <w:t xml:space="preserve"> sut i gadarnhau bod yr adnoddau a'r deunyddiau yn cydymffurfio â'r fanyleb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K21</w:t>
      </w:r>
    </w:p>
    <w:p>
      <w:pPr/>
      <w:r>
        <w:rPr>
          <w:lang w:val="en-GB"/>
        </w:rPr>
        <w:t xml:space="preserve"> sut y dylid defnyddio'r adnoddau a sut mae unrhyw broblemau sy'n gysylltiedig â'r adnoddau yn cael eu hadrodd mewn perthynas â: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deunyddiau, cydrannau ac offer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ffitiadau a gosodiadau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sicrhau eu bod yn gydnaws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gwydnwch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offer llaw, offer a chyfarpar pŵer cludadwy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offer digidol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K22</w:t>
      </w:r>
    </w:p>
    <w:p>
      <w:pPr/>
      <w:r>
        <w:rPr>
          <w:lang w:val="en-GB"/>
        </w:rPr>
        <w:t xml:space="preserve"> sut i nodi’r peryglon sy'n gysylltiedig â'r adnoddau a'r dulliau gwaith a sut y cânt eu goresgyn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K23</w:t>
      </w:r>
    </w:p>
    <w:p>
      <w:pPr/>
      <w:r>
        <w:rPr>
          <w:lang w:val="en-GB"/>
        </w:rPr>
        <w:t xml:space="preserve"> dulliau o gyfrifo maint, hyd, arwynebedd a gwastraff sy'n gysylltiedig â'r dull a'r weithdrefn i osod rhwystrau ceudod o fewn systemau ffasâd sgrin law</w:t>
      </w:r>
    </w:p>
    <w:p>
      <w:pPr/>
      <w:r>
        <w:rPr>
          <w:lang w:val="en-GB"/>
        </w:rPr>
        <w:t>P4 Lleihau'r risg o ddifrod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K24</w:t>
      </w:r>
    </w:p>
    <w:p>
      <w:pPr/>
      <w:r>
        <w:rPr>
          <w:lang w:val="en-GB"/>
        </w:rPr>
        <w:t xml:space="preserve"> sut i wneud y gwaith a'r ardal gyfagos yn ddiogel rhag difrod a phwrpas diogelu rhag gweithgareddau cyffredinol yn y gweithle, gwaith arall a thywydd garw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K25</w:t>
      </w:r>
    </w:p>
    <w:p>
      <w:pPr/>
      <w:r>
        <w:rPr>
          <w:lang w:val="en-GB"/>
        </w:rPr>
        <w:t xml:space="preserve"> sut i leihau'r difrod i ddeunydd adeiladau presennol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K26</w:t>
      </w:r>
    </w:p>
    <w:p>
      <w:pPr/>
      <w:r>
        <w:rPr>
          <w:lang w:val="en-GB"/>
        </w:rPr>
        <w:t xml:space="preserve"> pam a sut mae'n rhaid gwaredu gwastraff yn ddiogel yn unol â'r canlynol: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gofynion y safle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cyfrifoldebau amgylcheddol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gweithdrefnau’r sefydliad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gwybodaeth gan y gweithgynhyrchwr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rheoliadau statudol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canllawiau swyddogol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K27</w:t>
      </w:r>
    </w:p>
    <w:p>
      <w:pPr/>
      <w:r>
        <w:rPr>
          <w:lang w:val="en-GB"/>
        </w:rPr>
        <w:t xml:space="preserve"> pam ei bod yn bwysig cadw’r ardal waith yn ddiogel, glir a thaclus</w:t>
      </w:r>
    </w:p>
    <w:p>
      <w:pPr/>
      <w:r>
        <w:rPr>
          <w:lang w:val="en-GB"/>
        </w:rPr>
        <w:t>P5 Bodloni manyleb y contract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K28</w:t>
      </w:r>
    </w:p>
    <w:p>
      <w:pPr/>
      <w:r>
        <w:rPr>
          <w:lang w:val="en-GB"/>
        </w:rPr>
        <w:t xml:space="preserve"> sut i fodloni manyleb y contract mewn perthynas â'r canlynol: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sut i nodi a dilyn y gofynion o ran ansawdd y gwaith gosod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sut i baratoi a gosod rhwystrau ceudod o fewn systemau ffasâd sgrin law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pwysigrwydd awyru a llif aer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sut i sicrhau bod yr is-haen yn gyfan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sut i osod onglau, platiau a sianeli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sut i osod cydrannau o amgylch allwthiadau, treiddiadau, agoriadau a chiliau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sut i atgyweirio neu amnewid rhwystrau ceudod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goblygiadau rhyngwynebau generig rhwng mathau o systemau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sut i wybod a phenderfynu pryd mae angen sgiliau a gwybodaeth arbenigol ac adrodd yn unol â hynny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sut i gyfarwyddo ac arwain y gwaith o ddefnyddio a symud peiriannau ac offer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gofynion o ran gwrthsefyll tân a symud y gwaith i’w osod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goblygiadau gwaith gosod anghywir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pam ei bod yn bwysig gwybod a phenderfynu pryd mae angen sgiliau a gwybodaeth arbenigol ac adrodd yn unol â hynny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na ellir dewis, amnewid neu argymell deunydd adeiladu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os caiff gwybodaeth am gynhyrchion adeiladu ei chyfleu rhaid trosglwyddo’r wybodaeth yn gywir a heb newid yr hyn a grëwyd gan yr awdurdod perthnasol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pam ei bod yn bwysig nodi a dilyn y gofynion o ran ansawdd y gwaith i’w osod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sut i weithio gyda, o gwmpas ac yn agos at beiriannau a pheiriannau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sut i ddefnyddio a chynnal offer a chyfarpar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sut i weithio ar uchder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sut i ddefnyddio offer a systemau mynediad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perthnasedd asesu pwysigrwydd sut i nodi gofynion penodol ar gyfer strwythurau o ddiddordeb arbennig, adeiladau traddodiadol, adeiladau anodd eu trin ac o arwyddocâd hanesyddol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sut a pham y gwneir y gwaith o gynnal a gofalu am yr holl offer a chyfarpar llaw a phŵer ac offer ategol/cysylltiedig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K29</w:t>
      </w:r>
    </w:p>
    <w:p>
      <w:pPr/>
      <w:r>
        <w:rPr>
          <w:lang w:val="en-GB"/>
        </w:rPr>
        <w:t xml:space="preserve"> pwysigrwydd gwaith tîm a chyfathrebu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K30</w:t>
      </w:r>
    </w:p>
    <w:p>
      <w:pPr/>
      <w:r>
        <w:rPr>
          <w:lang w:val="en-GB"/>
        </w:rPr>
        <w:t xml:space="preserve"> pwysigrwydd ymwybyddiaeth iechyd meddwl a lles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K31</w:t>
      </w:r>
    </w:p>
    <w:p>
      <w:pPr/>
      <w:r>
        <w:rPr>
          <w:lang w:val="en-GB"/>
        </w:rPr>
        <w:t xml:space="preserve"> pwysigrwydd bod yn Deg, Cynhwysol a dangos Parch wrth ddelio ag eraill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K32</w:t>
      </w:r>
    </w:p>
    <w:p>
      <w:pPr/>
      <w:r>
        <w:rPr>
          <w:lang w:val="en-GB"/>
        </w:rPr>
        <w:t xml:space="preserve"> sut i gydlynu ac ystyried anghenion gwaith arall sy'n gysylltiedig â gosod rhwystrau ceudod o fewn systemau ffasâd sgrin law</w:t>
      </w:r>
    </w:p>
    <w:p>
      <w:pPr/>
      <w:r>
        <w:rPr>
          <w:lang w:val="en-GB"/>
        </w:rPr>
        <w:t>P6 Ymagwedd at y gwaith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K33</w:t>
      </w:r>
    </w:p>
    <w:p>
      <w:pPr/>
      <w:r>
        <w:rPr>
          <w:lang w:val="en-GB"/>
        </w:rPr>
        <w:t xml:space="preserve"> y rhaglen waith i'w gweithredu, gan gynnwys amcan o’r amser a neilltuir a pham y dylid cadw at ddyddiadau cau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K34</w:t>
      </w:r>
    </w:p>
    <w:p>
      <w:pPr/>
      <w:r>
        <w:rPr>
          <w:lang w:val="en-GB"/>
        </w:rPr>
        <w:t xml:space="preserve"> y mathau o siartiau cynnydd, amserlenni ac amcangyfrif o amseroedd a gweithdrefnau’r sefydliad ar gyfer adrodd am amgylchiadau a fydd yn effeithio ar y rhaglen waith</w:t>
      </w:r>
    </w:p>
    <w:p>
      <w:pPr/>
      <w:r>
        <w:rPr>
          <w:lang w:val="en-GB"/>
        </w:rPr>
        <w:t>P7 Pwysigrwydd diogelu rhag tân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K35</w:t>
      </w:r>
    </w:p>
    <w:p>
      <w:pPr/>
      <w:r>
        <w:rPr>
          <w:lang w:val="en-GB"/>
        </w:rPr>
        <w:t xml:space="preserve"> Pwysigrwydd mesurau goddefol i ddiogelu rhag tân a sut mae'n cefnogi adrannu rhag tân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K36</w:t>
      </w:r>
    </w:p>
    <w:p>
      <w:pPr/>
      <w:r>
        <w:rPr>
          <w:lang w:val="en-GB"/>
        </w:rPr>
        <w:t xml:space="preserve"> sut mae diogelu rhag tân yn atal tân er mwyn diogelu strwythurau a phobl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K37</w:t>
      </w:r>
    </w:p>
    <w:p>
      <w:pPr/>
      <w:r>
        <w:rPr>
          <w:lang w:val="en-GB"/>
        </w:rPr>
        <w:t xml:space="preserve"> pwysigrwydd darganfod beth sydd wedi cael ei gymeradwyo, a’r hyn nad yw’n addas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CITB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05 Gorff 2024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04 Gorff 2029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CITB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COSVR831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Crefftau Adeiladu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Systemau Ffasâd Sgrin Law (Adeiladu)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Rhwystrau ceudod; sgrin law; ffasâd; agored; caeedig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775AC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44c8d1295d64ea1" /><Relationship Type="http://schemas.openxmlformats.org/officeDocument/2006/relationships/numbering" Target="/word/numbering.xml" Id="R67c2629329ad48b0" /><Relationship Type="http://schemas.openxmlformats.org/officeDocument/2006/relationships/settings" Target="/word/settings.xml" Id="R73907a77adab4c0a" /><Relationship Type="http://schemas.openxmlformats.org/officeDocument/2006/relationships/image" Target="/word/media/62eb216c-3548-4d86-a593-d9bf71b5f523.png" Id="R92c6f66803184881" /></Relationships>
</file>