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d846d3fe540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Derbyn a rhyddhau cleifion milfeddygol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f07d98bc5d48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ymwneud â derbyn a rhyddhau cleifion milfeddygol. Mae’n cynnwys derbyn a rhyddhau cleifion milfeddygol ar gyfer achosion llawfeddygol neu achosion meddygol.</w:t>
      </w:r>
    </w:p>
    <w:p>
      <w:pPr/>
      <w:r>
        <w:rPr>
          <w:lang w:val="en-GB"/>
        </w:rPr>
        <w:t>Mae’n bwysig bod y nyrs filfeddygol gofrestredig yn sicrhau bod yr holl fanylion yn ymwneud â’r cleient, y claf milfeddygol, y rheswm dros dderbyn, hanes, bwyd a hylif a gymerir, pwysau ac unrhyw ofynion gofal arbennig i gyd yn cael eu cofnodi, a bod gweithdrefnau derbyn a rhyddhau yn cael eu dilyn.</w:t>
      </w:r>
    </w:p>
    <w:p>
      <w:pPr/>
      <w:r>
        <w:rPr>
          <w:lang w:val="en-GB"/>
        </w:rPr>
        <w:t>Mae’r safon hon yn addas ar gyfer nyrsys milfeddygol cofrestredig.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manylion y claf milfeddygol a’r driniaeth i’w cyflawni o’i gofnodion a chyda’r perchennog neu gynrychiolydd y perchennog (gwiriwch statws IX adran basbort - ceffylau yn unig)</w:t>
      </w:r>
    </w:p>
    <w:p>
      <w:pPr>
        <w:numPr>
          <w:ilvl w:val="0"/>
          <w:numId w:val="1"/>
        </w:numPr>
      </w:pPr>
      <w:r>
        <w:t>sicrhau bod y perchennog neu gynrychiolydd y perchennog yn deall y triniaethau i’w cyflawni ar y claf milfeddygol, pam y mae’n rhaid eu cyflawni ac a oes unrhyw risg cysylltiedig</w:t>
      </w:r>
    </w:p>
    <w:p>
      <w:pPr>
        <w:numPr>
          <w:ilvl w:val="0"/>
          <w:numId w:val="1"/>
        </w:numPr>
      </w:pPr>
      <w:r>
        <w:t>cadarnhau bod y ffurflen dderbyn yn cael ei llenwi gyda’r manylion sy’n ofynnol yn unol â gweithdrefnau’r filfeddygfa</w:t>
      </w:r>
    </w:p>
    <w:p>
      <w:pPr>
        <w:numPr>
          <w:ilvl w:val="0"/>
          <w:numId w:val="1"/>
        </w:numPr>
      </w:pPr>
      <w:r>
        <w:t>sicrhau bod cynllun gofal milfeddygol wedi ei sefydlu ar gyfer y claf milfeddygol</w:t>
      </w:r>
    </w:p>
    <w:p>
      <w:pPr>
        <w:numPr>
          <w:ilvl w:val="0"/>
          <w:numId w:val="1"/>
        </w:numPr>
      </w:pPr>
      <w:r>
        <w:t>cadarnhau bod y perchennog neu gynrychiolydd y perchennog wedi darllen, deall a llofnodi ffurflen gydsynio’r filfeddygfa</w:t>
      </w:r>
    </w:p>
    <w:p>
      <w:pPr>
        <w:numPr>
          <w:ilvl w:val="0"/>
          <w:numId w:val="1"/>
        </w:numPr>
      </w:pPr>
      <w:r>
        <w:t>hysbysu’r perchennog neu gynrychiolydd y perchennog sut a phryd i gysylltu â’r filfeddygfa</w:t>
      </w:r>
    </w:p>
    <w:p>
      <w:pPr>
        <w:numPr>
          <w:ilvl w:val="0"/>
          <w:numId w:val="1"/>
        </w:numPr>
      </w:pPr>
      <w:r>
        <w:t>cadarnhau bod y claf milfeddygol wedi ei nodi a’i atal yn barod i’w dderbyn yn y filfeddygfa</w:t>
      </w:r>
    </w:p>
    <w:p>
      <w:pPr>
        <w:numPr>
          <w:ilvl w:val="0"/>
          <w:numId w:val="1"/>
        </w:numPr>
      </w:pPr>
      <w:r>
        <w:t>rhyddhau’r claf milfeddygol ar ôl cwblhau’r driniaeth filfeddygol a phan fydd mewn cyflwr i gael ei ryddhau</w:t>
      </w:r>
    </w:p>
    <w:p>
      <w:pPr>
        <w:numPr>
          <w:ilvl w:val="0"/>
          <w:numId w:val="1"/>
        </w:numPr>
      </w:pPr>
      <w:r>
        <w:t>cadarnhau manylion y perchennog a’r claf milfeddygol sy’n cael ei ryddhau</w:t>
      </w:r>
    </w:p>
    <w:p>
      <w:pPr>
        <w:numPr>
          <w:ilvl w:val="0"/>
          <w:numId w:val="1"/>
        </w:numPr>
      </w:pPr>
      <w:r>
        <w:t>rhyddhau’r claf milfeddygol i’w berchennog neu gynrychiolydd y perchennog gyda’i eiddo ac unrhyw wybodaeth berthnasol am driniaeth</w:t>
      </w:r>
    </w:p>
    <w:p>
      <w:pPr>
        <w:numPr>
          <w:ilvl w:val="0"/>
          <w:numId w:val="1"/>
        </w:numPr>
      </w:pPr>
      <w:r>
        <w:t>derbyn a phrosesu taliadau ar gyfer triniaeth</w:t>
      </w:r>
    </w:p>
    <w:p>
      <w:pPr>
        <w:numPr>
          <w:ilvl w:val="0"/>
          <w:numId w:val="1"/>
        </w:numPr>
      </w:pPr>
      <w:r>
        <w:t>esbonio a sicrhau bod y perchennog neu gynrychiolydd y perchennog yn deall yr ôl-ofal sydd ei angen ar y claf milfeddygol, yn cynnwys gweinyddu meddyginiaeth</w:t>
      </w:r>
    </w:p>
    <w:p>
      <w:pPr>
        <w:numPr>
          <w:ilvl w:val="0"/>
          <w:numId w:val="1"/>
        </w:numPr>
      </w:pPr>
      <w:r>
        <w:t>cadarnhau bod y perchennog neu gynrychiolydd y perchennog yn gwybod pryd i hysbysu ynghylch cynnydd y claf milfeddygol neu i ddychwelyd ar gyfer apwyntiadau dilynol</w:t>
      </w:r>
    </w:p>
    <w:p>
      <w:pPr>
        <w:numPr>
          <w:ilvl w:val="0"/>
          <w:numId w:val="1"/>
        </w:numPr>
      </w:pPr>
      <w:r>
        <w:t>asesu’r risg i’ch iechyd a’ch diogelwch chi, cydweithwyr, perchnogion neu gynrychiolydd perchennog wrth dderbyn a rhyddhau cleifion milfeddygol</w:t>
      </w:r>
    </w:p>
    <w:p>
      <w:pPr>
        <w:numPr>
          <w:ilvl w:val="0"/>
          <w:numId w:val="1"/>
        </w:numPr>
      </w:pPr>
      <w:r>
        <w:t>dewis a rhoi’r gweithdrefnau rheoli heintiau milfeddygol gofynnol ar waith ar gyfer yr ardal o’r filfeddygfa lle’r ydych yn gweithio</w:t>
      </w:r>
    </w:p>
    <w:p>
      <w:pPr>
        <w:numPr>
          <w:ilvl w:val="0"/>
          <w:numId w:val="1"/>
        </w:numPr>
      </w:pPr>
      <w:r>
        <w:t>parhau i gyfathrebu gyda chydweithwyr, perchnogion, cynrychiolydd perchennog ac unrhyw un arall sydd yn gysylltiedig â’ch gwaith neu wedi eu heffeithio ganddo</w:t>
      </w:r>
    </w:p>
    <w:p>
      <w:pPr>
        <w:numPr>
          <w:ilvl w:val="0"/>
          <w:numId w:val="1"/>
        </w:numPr>
      </w:pPr>
      <w:r>
        <w:t>cwblhau cofnodion fel sy’n ofynnol gan y ddeddfwriaeth berthnasol a’r filfeddygfa</w:t>
      </w:r>
    </w:p>
    <w:p>
      <w:pPr>
        <w:numPr>
          <w:ilvl w:val="0"/>
          <w:numId w:val="1"/>
        </w:numPr>
      </w:pPr>
      <w:r>
        <w:t>cydymffurfio â deddfwriaeth a chodau ymarfer perthnasol iechyd a lles anifeiliaid</w:t>
      </w:r>
    </w:p>
    <w:p>
      <w:pPr>
        <w:numPr>
          <w:ilvl w:val="0"/>
          <w:numId w:val="1"/>
        </w:numPr>
      </w:pPr>
      <w:r>
        <w:t>gwneud eich gwaith yn unol â’r deddfwriaethau amgylcheddol ac iechyd a diogelwch perthnasol, gofynion asesu risg,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​gweithdrefnau a phrotocolau'r filfeddygfa i'w dilyn wrth dderbyn a rhyddhau claf milfeddygol</w:t>
      </w:r>
    </w:p>
    <w:p>
      <w:pPr>
        <w:numPr>
          <w:ilvl w:val="0"/>
          <w:numId w:val="2"/>
        </w:numPr>
      </w:pPr>
      <w:r>
        <w:t>gweithdrefnau a phrotocolau milfeddygol ar gyfer cynnal cyswllt â'r perchnogion neu gynrychiolydd y perchennog yn ystod arhosiad y claf milfeddygol</w:t>
      </w:r>
    </w:p>
    <w:p>
      <w:pPr>
        <w:numPr>
          <w:ilvl w:val="0"/>
          <w:numId w:val="2"/>
        </w:numPr>
      </w:pPr>
      <w:r>
        <w:t>sut i gefnogi perchnogion neu gynrychiolwyr perchnogion a allai fod angen cymorth wrth lenwi dogfennau derbyn a rhyddhau milfeddygol</w:t>
      </w:r>
    </w:p>
    <w:p>
      <w:pPr>
        <w:numPr>
          <w:ilvl w:val="0"/>
          <w:numId w:val="2"/>
        </w:numPr>
      </w:pPr>
      <w:r>
        <w:t>y ffyrdd o adnabod y claf milfeddygol a'i eiddo</w:t>
      </w:r>
    </w:p>
    <w:p>
      <w:pPr>
        <w:numPr>
          <w:ilvl w:val="0"/>
          <w:numId w:val="2"/>
        </w:numPr>
      </w:pPr>
      <w:r>
        <w:t>y dulliau gwahanol o drin ac atal cleifion milfeddygol</w:t>
      </w:r>
    </w:p>
    <w:p>
      <w:pPr>
        <w:numPr>
          <w:ilvl w:val="0"/>
          <w:numId w:val="2"/>
        </w:numPr>
      </w:pPr>
      <w:r>
        <w:t>y gweithdrefnau a'r protocolau milfeddygol ar gyfer derbyn a phrosesu taliadau ar gyfer triniaeth</w:t>
      </w:r>
    </w:p>
    <w:p>
      <w:pPr>
        <w:numPr>
          <w:ilvl w:val="0"/>
          <w:numId w:val="2"/>
        </w:numPr>
      </w:pPr>
      <w:r>
        <w:t>sut i gynghori perchnogion neu gynrychiolwyr perchnogion ynghylch arsylwadau ac ôl-ofal gofynnol y claf milfeddygol yn cynnwys sut i weinyddu meddyginiaeth filfeddygol, cyfundrefnau bwydo ac ymarfer corff</w:t>
      </w:r>
    </w:p>
    <w:p>
      <w:pPr>
        <w:numPr>
          <w:ilvl w:val="0"/>
          <w:numId w:val="2"/>
        </w:numPr>
      </w:pPr>
      <w:r>
        <w:t>sut i  adnabod peryglon ac asesu risg i chi eich hun, cydweithwyr, perchnogion neu gynrychiolydd perchennog sydd yn gysylltiedig â derbyn a rhyddhau cleifion milfeddygol</w:t>
      </w:r>
    </w:p>
    <w:p>
      <w:pPr>
        <w:numPr>
          <w:ilvl w:val="0"/>
          <w:numId w:val="2"/>
        </w:numPr>
      </w:pPr>
      <w:r>
        <w:t>gweithdrefnau rheoli heintiau gofynnol ymarfer milfeddygol wrth dderbyn a rhyddhau cleifion milfeddygol</w:t>
      </w:r>
    </w:p>
    <w:p>
      <w:pPr>
        <w:numPr>
          <w:ilvl w:val="0"/>
          <w:numId w:val="2"/>
        </w:numPr>
      </w:pPr>
      <w:r>
        <w:t>eich cyfrifoldebau proffesiynol fel nyrs filfeddygol gofrestredig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 a sut dylid gwneud hyn</w:t>
      </w:r>
    </w:p>
    <w:p>
      <w:pPr>
        <w:numPr>
          <w:ilvl w:val="0"/>
          <w:numId w:val="2"/>
        </w:numPr>
      </w:pPr>
      <w:r>
        <w:t>pwysigrwydd cwblhau a gwirio'r holl gofnodion wrth dderbyn a rhyddhau'r claf milfeddygol</w:t>
      </w:r>
    </w:p>
    <w:p>
      <w:pPr>
        <w:numPr>
          <w:ilvl w:val="0"/>
          <w:numId w:val="2"/>
        </w:numPr>
      </w:pPr>
      <w:r>
        <w:t>eich cyfrifoldebau ar gyfer iechyd a lles anifeiliaid yn unol â deddfwriaeth a chodau ymarfer perthnasol</w:t>
      </w:r>
    </w:p>
    <w:p>
      <w:pPr>
        <w:numPr>
          <w:ilvl w:val="0"/>
          <w:numId w:val="2"/>
        </w:numPr>
      </w:pPr>
      <w:r>
        <w:t>eich cyfrifoldeb yn unol â deddfwriaethau amgylcheddol ac iechyd a diogelwch, codau ymarfer a pholisïau busnes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LANRVN11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Nyrs milfeddygol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Nyrsio Milfeddygol a Gwasanaethau Ategol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derbyn; rhyddhau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9F0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2C04F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5967826efd4b99" /><Relationship Type="http://schemas.openxmlformats.org/officeDocument/2006/relationships/numbering" Target="/word/numbering.xml" Id="R3762c60b942e4e07" /><Relationship Type="http://schemas.openxmlformats.org/officeDocument/2006/relationships/settings" Target="/word/settings.xml" Id="Rce7b6fe1bc0b468d" /><Relationship Type="http://schemas.openxmlformats.org/officeDocument/2006/relationships/image" Target="/word/media/6e368bce-b61c-4d75-9ca4-632f24574552.png" Id="Re3f07d98bc5d483f" /></Relationships>
</file>