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612a4929122492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COSVR547</w:t>
            </w:r>
            <w:r>
              <w:rPr>
                <w:b/>
              </w:rPr>
              <w:br/>
            </w:r>
            <w:r>
              <w:rPr>
                <w:b/>
              </w:rPr>
              <w:t>Cadw neu adfer gwaith maen, gwaith brics neu strwythurau pridd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93f4e4455d54ea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​Mae'r safon hon yn ymwneud â chadw neu adfer gwaith maen, gwaith brics neu strwythurau pridd, dehongli gwybodaeth, mabwysiadu arferion gwaith diogel, iach ac amgylcheddol gyfrifol, dewis a defnyddio deunyddiau, cydrannau, offer a chyfarpar, yn unol â gofynion y sefydliad sy'n cyfateb i'r gofynion statudol a deddfwriaethol presennol neu'n rhagori arnynt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Mae’r safon hon ar gyfer pobl sy’n gweithio ym maes galwedigaethol sgiliau treftadaeth a gall gweithwyr, goruchwylwyr a rheolwyr ei defnyddio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Dehongli gwybodaeth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P1</w:t>
      </w:r>
    </w:p>
    <w:p>
      <w:pPr/>
      <w:r>
        <w:rPr>
          <w:lang w:val="en-GB"/>
        </w:rPr>
        <w:t> dehongli’r wybodaeth am y gwaith a’r adnoddau fel sy’n berthnasol i leoliad daearyddol a’r amodau hinsawdd i gadarnhau ei bod yn berthnasol ar gyfer y canlynol: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lluniadau</w:t>
      </w:r>
    </w:p>
    <w:p>
      <w:pPr>
        <w:numPr>
          <w:ilvl w:val="0"/>
          <w:numId w:val="1"/>
        </w:numPr>
      </w:pPr>
      <w:r>
        <w:t>manylebau</w:t>
      </w:r>
    </w:p>
    <w:p>
      <w:pPr>
        <w:numPr>
          <w:ilvl w:val="0"/>
          <w:numId w:val="1"/>
        </w:numPr>
      </w:pPr>
      <w:r>
        <w:t>rhestrau</w:t>
      </w:r>
    </w:p>
    <w:p>
      <w:pPr>
        <w:numPr>
          <w:ilvl w:val="0"/>
          <w:numId w:val="1"/>
        </w:numPr>
      </w:pPr>
      <w:r>
        <w:t>datganiadau dull</w:t>
      </w:r>
    </w:p>
    <w:p>
      <w:pPr>
        <w:numPr>
          <w:ilvl w:val="0"/>
          <w:numId w:val="1"/>
        </w:numPr>
      </w:pPr>
      <w:r>
        <w:t>asesiadau risg</w:t>
      </w:r>
    </w:p>
    <w:p>
      <w:pPr>
        <w:numPr>
          <w:ilvl w:val="0"/>
          <w:numId w:val="1"/>
        </w:numPr>
      </w:pPr>
      <w:r>
        <w:t>gwybodaeth gweithgynhyrchwyr a chyflenwyr</w:t>
      </w:r>
    </w:p>
    <w:p>
      <w:pPr>
        <w:numPr>
          <w:ilvl w:val="0"/>
          <w:numId w:val="1"/>
        </w:numPr>
      </w:pPr>
      <w:r>
        <w:t>cyfarwyddiadau llafar, ysgrifenedig neu electronig</w:t>
      </w:r>
    </w:p>
    <w:p>
      <w:pPr>
        <w:numPr>
          <w:ilvl w:val="0"/>
          <w:numId w:val="1"/>
        </w:numPr>
      </w:pPr>
      <w:r>
        <w:t>rheoliadau, deddfwriaeth, canllawiau swyddogol a thrwyddedau cyfredol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Arferion gwaith diogel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P2</w:t>
      </w:r>
    </w:p>
    <w:p>
      <w:pPr/>
      <w:r>
        <w:rPr>
          <w:lang w:val="en-GB"/>
        </w:rPr>
        <w:t> cydymffurfio â'r ddeddfwriaeth gyfredol berthnasol a chanllawiau swyddogol i wneud y gwaith a chynnal arferion gwaith diogel ac iach am y canlynol: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dulliau gweithio</w:t>
      </w:r>
    </w:p>
    <w:p>
      <w:pPr>
        <w:numPr>
          <w:ilvl w:val="0"/>
          <w:numId w:val="2"/>
        </w:numPr>
      </w:pPr>
      <w:r>
        <w:t>defnyddio cyfarpar diogelu personol priodol yn ddiogel </w:t>
      </w:r>
    </w:p>
    <w:p>
      <w:pPr>
        <w:numPr>
          <w:ilvl w:val="0"/>
          <w:numId w:val="2"/>
        </w:numPr>
      </w:pPr>
      <w:r>
        <w:t>defnyddio cyfarpar mynediad neu godi yn ddiogel</w:t>
      </w:r>
    </w:p>
    <w:p>
      <w:pPr>
        <w:numPr>
          <w:ilvl w:val="0"/>
          <w:numId w:val="2"/>
        </w:numPr>
      </w:pPr>
      <w:r>
        <w:t>defnyddio, storio a thrin deunyddiau, offer a chyfarpar yn ddiogel</w:t>
      </w:r>
    </w:p>
    <w:p>
      <w:pPr>
        <w:numPr>
          <w:ilvl w:val="0"/>
          <w:numId w:val="2"/>
        </w:numPr>
      </w:pPr>
      <w:r>
        <w:t>defnyddio cyfarpar rheoli iechyd a diogelwch yn ddiogel</w:t>
      </w:r>
    </w:p>
    <w:p>
      <w:pPr>
        <w:numPr>
          <w:ilvl w:val="0"/>
          <w:numId w:val="2"/>
        </w:numPr>
      </w:pPr>
      <w:r>
        <w:t>risgiau penodol i iechyd a diogelwch galwedigaethol gan gynnwys ymwybyddiaeth o iechyd meddwl</w:t>
      </w:r>
    </w:p>
    <w:p>
      <w:pPr>
        <w:numPr>
          <w:ilvl w:val="0"/>
          <w:numId w:val="2"/>
        </w:numPr>
      </w:pPr>
      <w:r>
        <w:t>risgiau penodol sy’n gysylltiedig â deunyddiau peryglus neu rai sy’n cynnwys asbestos</w:t>
      </w:r>
    </w:p>
    <w:p>
      <w:pPr>
        <w:numPr>
          <w:ilvl w:val="0"/>
          <w:numId w:val="2"/>
        </w:numPr>
      </w:pPr>
      <w:r>
        <w:t>risgiau penodol sy’n gysylltiedig â gwres, gronynnau, nwy a thrydan sy’n gysylltiedig â phrosesau, cyfarpar a deunyddiau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Dewis adnoddau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P3</w:t>
      </w:r>
    </w:p>
    <w:p>
      <w:pPr/>
      <w:r>
        <w:rPr>
          <w:lang w:val="en-GB"/>
        </w:rPr>
        <w:t xml:space="preserve"> dewis faint o adnoddau sydd eu hangen ac ansawdd gofynnol yr adnoddau hynny ar gyfer y dulliau gweithio ar gyfer y canlynol:</w:t>
      </w:r>
    </w:p>
    <w:p>
      <w:pPr>
        <w:numPr>
          <w:ilvl w:val="0"/>
          <w:numId w:val="3"/>
        </w:numPr>
      </w:pPr>
      <w:r>
        <w:t>deunyddiau a chydrannau</w:t>
      </w:r>
    </w:p>
    <w:p>
      <w:pPr>
        <w:numPr>
          <w:ilvl w:val="0"/>
          <w:numId w:val="3"/>
        </w:numPr>
      </w:pPr>
      <w:r>
        <w:t>offer a chyfarpar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Lleihau'r risg o ddifrod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P4</w:t>
      </w:r>
    </w:p>
    <w:p>
      <w:pPr/>
      <w:r>
        <w:rPr>
          <w:lang w:val="en-GB"/>
        </w:rPr>
        <w:t> cydymffurfio â gweithdrefnau’r sefydliad i leihau'r risg o ddifrod i'r gwaith a'r ardal o’i gwmpas drwy: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>
        <w:numPr>
          <w:ilvl w:val="0"/>
          <w:numId w:val="4"/>
        </w:numPr>
      </w:pPr>
      <w:r>
        <w:t>gymryd camau perthnasol i ddiogelu’r mannau gwaith rhag difrod damweiniol neu anfwriadol</w:t>
      </w:r>
    </w:p>
    <w:p>
      <w:pPr>
        <w:numPr>
          <w:ilvl w:val="0"/>
          <w:numId w:val="4"/>
        </w:numPr>
      </w:pPr>
      <w:r>
        <w:t>gweithio gydag ymwybyddiaeth o’r amgylchedd mewn cysylltiad â galwedigaethau eraill</w:t>
      </w:r>
    </w:p>
    <w:p>
      <w:pPr>
        <w:numPr>
          <w:ilvl w:val="0"/>
          <w:numId w:val="4"/>
        </w:numPr>
      </w:pPr>
      <w:r>
        <w:t>cadw'r man gwaith yn lân ac yn daclus</w:t>
      </w:r>
    </w:p>
    <w:p>
      <w:pPr>
        <w:numPr>
          <w:ilvl w:val="0"/>
          <w:numId w:val="4"/>
        </w:numPr>
      </w:pPr>
      <w:r>
        <w:t>gwaredu gwastraff yn unol â'r ddeddfwriaeth gyfredol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Bodloni gofynion y contract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P5</w:t>
      </w:r>
    </w:p>
    <w:p>
      <w:pPr/>
      <w:r>
        <w:rPr>
          <w:lang w:val="en-GB"/>
        </w:rPr>
        <w:t> cydymffurfio â’r wybodaeth gontract i warchod neu adfer gwaith maen, gwaith brics neu strwythurau pridd yn effeithlon yn unol â’r fanyleb ofynnol drwy:</w:t>
      </w:r>
    </w:p>
    <w:p>
      <w:pPr>
        <w:numPr>
          <w:ilvl w:val="0"/>
          <w:numId w:val="5"/>
        </w:numPr>
      </w:pPr>
      <w:r>
        <w:t>ddangos sgiliau gwaith i wneud y canlynol:</w:t>
      </w:r>
    </w:p>
    <w:p>
      <w:pPr>
        <w:numPr>
          <w:ilvl w:val="1"/>
          <w:numId w:val="5"/>
        </w:numPr>
      </w:pPr>
      <w:r>
        <w:t>mesur</w:t>
      </w:r>
    </w:p>
    <w:p>
      <w:pPr>
        <w:numPr>
          <w:ilvl w:val="1"/>
          <w:numId w:val="5"/>
        </w:numPr>
      </w:pPr>
      <w:r>
        <w:t>marcio allan</w:t>
      </w:r>
    </w:p>
    <w:p>
      <w:pPr>
        <w:numPr>
          <w:ilvl w:val="1"/>
          <w:numId w:val="5"/>
        </w:numPr>
      </w:pPr>
      <w:r>
        <w:t>tynnu</w:t>
      </w:r>
    </w:p>
    <w:p>
      <w:pPr>
        <w:numPr>
          <w:ilvl w:val="1"/>
          <w:numId w:val="5"/>
        </w:numPr>
      </w:pPr>
      <w:r>
        <w:t>glanhau allan</w:t>
      </w:r>
    </w:p>
    <w:p>
      <w:pPr>
        <w:numPr>
          <w:ilvl w:val="1"/>
          <w:numId w:val="5"/>
        </w:numPr>
      </w:pPr>
      <w:r>
        <w:t>adnewyddu</w:t>
      </w:r>
    </w:p>
    <w:p>
      <w:pPr>
        <w:numPr>
          <w:ilvl w:val="1"/>
          <w:numId w:val="5"/>
        </w:numPr>
      </w:pPr>
      <w:r>
        <w:t>siapio</w:t>
      </w:r>
    </w:p>
    <w:p>
      <w:pPr>
        <w:numPr>
          <w:ilvl w:val="1"/>
          <w:numId w:val="5"/>
        </w:numPr>
      </w:pPr>
      <w:r>
        <w:t>cynnal</w:t>
      </w:r>
    </w:p>
    <w:p>
      <w:pPr>
        <w:numPr>
          <w:ilvl w:val="1"/>
          <w:numId w:val="5"/>
        </w:numPr>
      </w:pPr>
      <w:r>
        <w:t>propio</w:t>
      </w:r>
    </w:p>
    <w:p>
      <w:pPr>
        <w:numPr>
          <w:ilvl w:val="1"/>
          <w:numId w:val="5"/>
        </w:numPr>
      </w:pPr>
      <w:r>
        <w:t>pwyslathu</w:t>
      </w:r>
    </w:p>
    <w:p>
      <w:pPr>
        <w:numPr>
          <w:ilvl w:val="1"/>
          <w:numId w:val="5"/>
        </w:numPr>
      </w:pPr>
      <w:r>
        <w:t>sythu</w:t>
      </w:r>
    </w:p>
    <w:p>
      <w:pPr>
        <w:numPr>
          <w:ilvl w:val="1"/>
          <w:numId w:val="5"/>
        </w:numPr>
      </w:pPr>
      <w:r>
        <w:t>lefelu</w:t>
      </w:r>
    </w:p>
    <w:p>
      <w:pPr>
        <w:numPr>
          <w:ilvl w:val="1"/>
          <w:numId w:val="5"/>
        </w:numPr>
      </w:pPr>
      <w:r>
        <w:t>ffitio</w:t>
      </w:r>
    </w:p>
    <w:p>
      <w:pPr>
        <w:numPr>
          <w:ilvl w:val="1"/>
          <w:numId w:val="5"/>
        </w:numPr>
      </w:pPr>
      <w:r>
        <w:t>gorffeniad</w:t>
      </w:r>
    </w:p>
    <w:p>
      <w:pPr>
        <w:numPr>
          <w:ilvl w:val="1"/>
          <w:numId w:val="5"/>
        </w:numPr>
      </w:pPr>
      <w:r>
        <w:t>lleoli a diogelu</w:t>
      </w:r>
    </w:p>
    <w:p>
      <w:pPr>
        <w:numPr>
          <w:ilvl w:val="0"/>
          <w:numId w:val="5"/>
        </w:numPr>
      </w:pPr>
      <w:r>
        <w:t>defnyddio a chynnal a chadw offer llaw ac offer pŵer a chyfarpar ategol</w:t>
      </w:r>
    </w:p>
    <w:p>
      <w:pPr>
        <w:numPr>
          <w:ilvl w:val="0"/>
          <w:numId w:val="5"/>
        </w:numPr>
      </w:pPr>
      <w:r>
        <w:t>paratoi, cadw, atgyweirio neu adnewyddu gwaith maen, gwaith brics neu strwythurau pridd presennol yn unol â’r cyfarwyddiadau gweithio a roddir, mewn perthynas â’r canlynol:</w:t>
      </w:r>
    </w:p>
    <w:p>
      <w:pPr>
        <w:numPr>
          <w:ilvl w:val="1"/>
          <w:numId w:val="5"/>
        </w:numPr>
      </w:pPr>
      <w:r>
        <w:t>atgynhyrchu strwythurau presennol</w:t>
      </w:r>
    </w:p>
    <w:p>
      <w:pPr>
        <w:numPr>
          <w:ilvl w:val="1"/>
          <w:numId w:val="5"/>
        </w:numPr>
      </w:pPr>
      <w:r>
        <w:t>sefydlogi’r strwythurau presennol</w:t>
      </w:r>
    </w:p>
    <w:p>
      <w:pPr>
        <w:numPr>
          <w:ilvl w:val="1"/>
          <w:numId w:val="5"/>
        </w:numPr>
      </w:pPr>
      <w:r>
        <w:t>paratoi morterau sy’n briodol i’r</w:t>
      </w:r>
    </w:p>
    <w:p>
      <w:pPr>
        <w:numPr>
          <w:ilvl w:val="1"/>
          <w:numId w:val="5"/>
        </w:numPr>
      </w:pPr>
      <w:r>
        <w:t>gorffeniad uniadau</w:t>
      </w:r>
    </w:p>
    <w:p>
      <w:pPr>
        <w:numPr>
          <w:ilvl w:val="1"/>
          <w:numId w:val="5"/>
        </w:numPr>
      </w:pPr>
      <w:r>
        <w:t>gorffeniadau arwyneb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Amser a neilltuwyd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P6</w:t>
      </w:r>
    </w:p>
    <w:p>
      <w:pPr/>
      <w:r>
        <w:rPr>
          <w:lang w:val="en-GB"/>
        </w:rPr>
        <w:t> wblhau'r gwaith o fewn yr amser a amcangyfrifwyd ac a neilltuwyd, gan ystyried yr amodau hinsawdd, yn unol â gweithdrefnau'r sefydliad, y rhaglen waith ac i ddiwallu anghenion galwedigaethau eraill a/neu'r cleient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P1 Dehongli gwybodaeth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K1 pam mae gweithdrefnau’r sefydliad wedi cael eu datblygu a sut maent yn cael eu rhoi ar waith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K2</w:t>
      </w:r>
    </w:p>
    <w:p>
      <w:pPr/>
      <w:r>
        <w:rPr>
          <w:lang w:val="en-GB"/>
        </w:rPr>
        <w:t xml:space="preserve"> mathau o wybodaeth, beth yw eu ffynhonnell a sut i'w dehongli mewn perthynas â: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>
        <w:numPr>
          <w:ilvl w:val="0"/>
          <w:numId w:val="6"/>
        </w:numPr>
      </w:pPr>
      <w:r>
        <w:t>lluniadau</w:t>
      </w:r>
    </w:p>
    <w:p>
      <w:pPr>
        <w:numPr>
          <w:ilvl w:val="0"/>
          <w:numId w:val="6"/>
        </w:numPr>
      </w:pPr>
      <w:r>
        <w:t>manylebau</w:t>
      </w:r>
    </w:p>
    <w:p>
      <w:pPr>
        <w:numPr>
          <w:ilvl w:val="0"/>
          <w:numId w:val="6"/>
        </w:numPr>
      </w:pPr>
      <w:r>
        <w:t>rhestrau</w:t>
      </w:r>
    </w:p>
    <w:p>
      <w:pPr>
        <w:numPr>
          <w:ilvl w:val="0"/>
          <w:numId w:val="6"/>
        </w:numPr>
      </w:pPr>
      <w:r>
        <w:t>datganiadau dull</w:t>
      </w:r>
    </w:p>
    <w:p>
      <w:pPr>
        <w:numPr>
          <w:ilvl w:val="0"/>
          <w:numId w:val="6"/>
        </w:numPr>
      </w:pPr>
      <w:r>
        <w:t>asesiadau risg</w:t>
      </w:r>
    </w:p>
    <w:p>
      <w:pPr>
        <w:numPr>
          <w:ilvl w:val="0"/>
          <w:numId w:val="6"/>
        </w:numPr>
      </w:pPr>
      <w:r>
        <w:t>gwybodaeth gweithgynhyrchwyr a chyflenwyr</w:t>
      </w:r>
    </w:p>
    <w:p>
      <w:pPr>
        <w:numPr>
          <w:ilvl w:val="0"/>
          <w:numId w:val="6"/>
        </w:numPr>
      </w:pPr>
      <w:r>
        <w:t>gwybodaeth gytundebol</w:t>
      </w:r>
    </w:p>
    <w:p>
      <w:pPr>
        <w:numPr>
          <w:ilvl w:val="0"/>
          <w:numId w:val="6"/>
        </w:numPr>
      </w:pPr>
      <w:r>
        <w:t>deddfwriaeth, rheoliadau, canllawiau swyddogol a thrwyddedau cyfredol, gan gynnwys adeiladau rhestredig a henebion cofrestredig, ond heb fod yn gyfyngedig iddynt</w:t>
      </w:r>
    </w:p>
    <w:p>
      <w:pPr>
        <w:numPr>
          <w:ilvl w:val="0"/>
          <w:numId w:val="6"/>
        </w:numPr>
      </w:pPr>
      <w:r>
        <w:t>cynlluniau ac adroddiadau cadwraeth</w:t>
      </w:r>
    </w:p>
    <w:p>
      <w:pPr>
        <w:numPr>
          <w:ilvl w:val="0"/>
          <w:numId w:val="6"/>
        </w:numPr>
      </w:pPr>
      <w:r>
        <w:t>cyfarwyddiadau llafar, ysgrifenedig neu electronig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K3 pwysigrwydd gweithdrefnau sefydliadol o ran datrys problemau â gwybodaeth a pham mae’n bwysig eu dilyn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P2 Arferion gwaith diogel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K4 gwybodaeth am ddeddfwriaeth berthnasol, gyfredol, canllawiau swyddogol a gofynion penodol i safle a sut mae’n cael ei rhoi ar waith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K5</w:t>
      </w:r>
    </w:p>
    <w:p>
      <w:pPr/>
      <w:r>
        <w:rPr>
          <w:lang w:val="en-GB"/>
        </w:rPr>
        <w:t xml:space="preserve"> sut dylid ymateb i argyfyngau yn unol ag awdurdodiad y sefydliad a sgiliau personol o ran y canlynol: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>
        <w:numPr>
          <w:ilvl w:val="0"/>
          <w:numId w:val="7"/>
        </w:numPr>
      </w:pPr>
      <w:r>
        <w:t>tanau a’r mathau o gyfarpar diffodd tân a sut a phryd y cânt eu defnyddio o ran dŵr, CO2, ewyn a phowdr</w:t>
      </w:r>
    </w:p>
    <w:p>
      <w:pPr>
        <w:numPr>
          <w:ilvl w:val="0"/>
          <w:numId w:val="7"/>
        </w:numPr>
      </w:pPr>
      <w:r>
        <w:t>gollyngiadau ac anafiadau</w:t>
      </w:r>
    </w:p>
    <w:p>
      <w:pPr>
        <w:numPr>
          <w:ilvl w:val="0"/>
          <w:numId w:val="7"/>
        </w:numPr>
      </w:pPr>
      <w:r>
        <w:t>argyfyngau sy'n ymwneud â gweithgareddau galwedigaethol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nodi ac adrodd am sylweddau peryglus gan gynnwys deunyddiau sy’n cynnwys asbestos a charbonad plwm, ond heb fod yn gyfyngedig i hynny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 y gweithdrefnau diogelwch sefydliadol a phenodol i safle ar gyfer offer, peiriannau a chyfarpar mewn perthynas â’r canlynol: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K7 sut mae rhoi gwybod am risgiau a pheryglon a nodwyd gan y canlynol:</w:t>
      </w:r>
    </w:p>
    <w:p>
      <w:pPr/>
      <w:r>
        <w:rPr>
          <w:lang w:val="en-GB"/>
        </w:rPr>
        <w:t>K8 y gweithdrefnau ar gyfer adrodd am ddamweiniau a phwy sy'n gyfrifol am wneud hynny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 pam, pryd a sut y dylid defnyddio’r cyfarpar rheoli iechyd a diogelwch a nodir gan egwyddorion atal mewn perthynas â’r canlynol:</w:t>
      </w:r>
    </w:p>
    <w:p>
      <w:pPr/>
      <w:r>
        <w:rPr>
          <w:lang w:val="en-GB"/>
        </w:rPr>
        <w:t xml:space="preserve">K10 sut mae cydymffurfio ag arferion gwaith sy’n amgylcheddol gyfrifol er mwyn bodloni’r ddeddfwriaeth gyfredol a chanllawiau swyddogol wrth ddelio â damweiniau posibl, peryglon i iechyd a’r amgylchedd wrth weithio yn y gweithle mewn perthynas â’r canlynol: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P3 Dewis adnoddau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K11 pam mae nodweddion, ansawdd, defnydd, cynaliadwyedd, addasrwydd, cyfyngiadau a diffygion sy'n gysylltiedig â'r adnoddau yn bwysig, a sut dylid rhoi gwybod am ddiffygion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K12 pam y dylid mabwysiadu arferion gwaith a deunyddiau cynaliadwy a moesegol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K13 y gweithdrefnau sefydliadol ar gyfer dewis adnoddau, pam maen nhw wedi cael eu datblygu a sut mae eu defnyddio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K14 sut mae cadarnhau bod yr adnoddau a’r deunyddiau’n cydymffurfio â’r fanyleb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K15 sut dylid defnyddio’r adnoddau a sut mae rhoi gwybod am unrhyw broblemau sy'n gysylltiedig â'r adnoddau ynglŷn â’r canlynol: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K16 sut mae nodi ac adrodd ar y peryglon sy'n gysylltiedig â’r adnoddau a'r dulliau gweithio a sut maent yn cael eu rheoli mewn perthynas â datganiadau dull ac asesiadau risg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K17 dulliau o gyfrifo’r niferoedd, yr hyd, yr arwynebedd a’r gwastraff sy'n gysylltiedig â'r dull a’r weithdrefn ar gyfer cadw neu adfer gwaith maen, gwaith brics, neu strwythurau pridd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P4 Lleihau'r risg o ddifrod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K18 sut mae diogelu gwaith a’r ardal o’i gwmpas rhag difrod a phwrpas diogelu rhag gweithgareddau cyffredinol yn y gweithle, gweithrediadau eraill a thywydd garw a sut mae lleihau difrod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K19 pa mor bwysig yw gwaredu gwastraff yn ddiogel, a sut mae gwneud hynny, yn unol â’r canlynol:</w:t>
      </w:r>
    </w:p>
    <w:p>
      <w:pPr/>
      <w:r>
        <w:rPr>
          <w:lang w:val="en-GB"/>
        </w:rPr>
        <w:t xml:space="preserve">K20 pam mae'n bwysig cynnal ardal waith ddiogel, glir a thaclus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P5 Bodloni manyleb y contract</w:t>
      </w:r>
    </w:p>
    <w:p>
      <w:pPr/>
      <w:r>
        <w:rPr>
          <w:lang w:val="en-GB"/>
        </w:rPr>
        <w:t xml:space="preserve">**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K21 sut mae’r dulliau gweithio i fodloni’r fanyleb yn cael eu cyflawni a sut mae problemau’n cael eu nodi a’u hadrodd drwy ddefnyddio gwybodaeth ar gyfer arferion, gweithdrefnau a sgiliau gwaith diogel, iach ac amgylcheddol sy’n ymwneud â’r canlynol:</w:t>
      </w:r>
    </w:p>
    <w:p>
      <w:pPr/>
      <w:r>
        <w:rPr>
          <w:lang w:val="en-GB"/>
        </w:rPr>
        <w:t>K22 gweithdrefnau’r sefydliad o ran ymddygiad ar y safle, a chydnabod a sicrhau tegwch, cynhwysiant a pharch o fewn yr amgylchedd gwaith, a sut i roi sylw i ymddygiad amhriodol ar y safle a rhoi gwybod amdano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K23 pwysigrwydd dulliau gweithio, cysylltiadau rhyngbersonol a chyfathrebu ac anghenion galwedigaethau eraill sy'n gysylltiedig â chadw neu adfer gwaith maen, gwaith brics neu strwythurau pridd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P6 Amser a neilltuwyd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K24 y rhaglen ar gyfer gwneud y gwaith, gan gynnwys yr amser a amcangyfrifwyd ac a neilltuwyd, a pham y dylid cadw at derfynau amser neu roi gwybod os ydych yn debygol o fethu cadw atynt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K25 y mathau o siartiau cynnydd, amserlenni ac amseroedd a amcangyfrifwyd, a gweithdrefnau’r sefydliad ar gyfer rhoi gwybod am amgylchiadau a fydd yn effeithio ar y rhaglen waith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Construction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Meh 2022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CITB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COSVR547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Gosod Brics a Saernïo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Sgiliau Treftadaeth (Adeiladu)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Cadwraeth; Adfer; Atgyweirio; Atgynhyrchu; Sefydlogi; Gwaith Brics; Gwaith Maen; Pridd; Morterau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947F1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AE1915F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B931E29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2A92C4C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E559E3E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5">
    <w:nsid w:val="FF7435E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>
    <w:nsid w:val="808AAD6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5"/>
    <w:lvlOverride w:ilvl="0">
      <w:startOverride w:val="1"/>
    </w:lvlOverride>
  </w:num>
  <w:num w:numId="7">
    <w:abstractNumId w:val="6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a76926f51b2483f" /><Relationship Type="http://schemas.openxmlformats.org/officeDocument/2006/relationships/numbering" Target="/word/numbering.xml" Id="R4bed48e6af1a44c9" /><Relationship Type="http://schemas.openxmlformats.org/officeDocument/2006/relationships/settings" Target="/word/settings.xml" Id="R67aefffcfe7c4802" /><Relationship Type="http://schemas.openxmlformats.org/officeDocument/2006/relationships/image" Target="/word/media/211e210e-14ac-47d7-b2f5-93a60c1c9a07.png" Id="Rc93f4e4455d54eae" /></Relationships>
</file>