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4df60546842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COSVR651</w:t>
            </w:r>
            <w:r>
              <w:rPr>
                <w:b/>
              </w:rPr>
              <w:br/>
            </w:r>
            <w:r>
              <w:rPr>
                <w:b/>
              </w:rPr>
              <w:t>Creu gorffeniadau o ansawdd sy’n atgynhyrchu graen pren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dfd220e2748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gorffeniadau sy'n atgynhyrchu graen naturiol pren meddal neu bren caled, diogelu'r man gweithio, paratoi grwnd, paratoi a defnyddio deunyddiau, cydrannau, offer a chyfarpar cysylltiedig, dehongli gwybodaeth a mabwysiadu arferion gwaith diogel, iach ac amgylcheddol gyfrifol.</w:t>
      </w:r>
    </w:p>
    <w:p>
      <w:pPr/>
      <w:r>
        <w:rPr>
          <w:lang w:val="en-GB"/>
        </w:rPr>
        <w:t>Mae'r safon hon ar gyfer pobl sy'n gweithio ym maes Galwedigaethau Gorffen Addurniadol a Phaentio Diwydiannol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 dehongli'r wybodaeth a roddwyd yn ymwneud â'r gwaith ac adnoddau i gadarnhau ei bod yn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 cydymffurfio â deddfwriaeth berthnasol a chanllawiau swyddogol a roddwyd i wneud eich gwaith a chadw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 dethol faint o adnoddau ac ansawdd yr adnoddau sydd eu hangen ar gyfer y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 cydymffurfio gyda gweithdrefnau i leihau'r risg o ddifrod i'r gwaith a'r ardal o amgylch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cydymffurfio â'r cyfarwyddiadau contract a roddwyd i wneud y gwaith yn effeithlon i'r fanyleb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 cwblhau'r gwaith o fewn yr amser a glustnodwyd,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**Meini Prawf Perfformiad 1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**Meini Prawf Perfformiad 2</w:t>
      </w:r>
    </w:p>
    <w:p>
      <w:pPr/>
      <w:r>
        <w:rPr>
          <w:lang w:val="en-GB"/>
        </w:rPr>
        <w:t>Arferion gwaith diogel**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deddfwriaeth berthnasol,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y caiff ei gweithredu</w:t>
      </w:r>
    </w:p>
    <w:p>
      <w:pPr/>
      <w:r>
        <w:rPr>
          <w:lang w:val="en-GB"/>
        </w:rPr>
        <w:t xml:space="preserve">K5 y mathau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a sut a phryd y cânt eu defnyddio</w:t>
      </w:r>
    </w:p>
    <w:p>
      <w:pPr/>
      <w:r>
        <w:rPr>
          <w:lang w:val="en-GB"/>
        </w:rPr>
        <w:t xml:space="preserve">K6 sut </w:t>
      </w:r>
    </w:p>
    <w:p>
      <w:pPr/>
      <w:r>
        <w:rPr>
          <w:lang w:val="en-GB"/>
        </w:rPr>
        <w:t>y dylid ymateb i argyfyngau</w:t>
      </w:r>
    </w:p>
    <w:p>
      <w:pPr/>
      <w:r>
        <w:rPr>
          <w:lang w:val="en-GB"/>
        </w:rPr>
        <w:t xml:space="preserve"> a phwy ddylai ymateb K7 y gweithdrefnau diogelwch </w:t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t xml:space="preserve"> ar gyfer offer, cyfarpar ac eiddo personol</w:t>
      </w:r>
    </w:p>
    <w:p>
      <w:pPr/>
      <w:r>
        <w:rPr>
          <w:lang w:val="en-GB"/>
        </w:rPr>
        <w:t>K8 beth yw'r gweithdrefnau ar gyfer adrodd am ddamweiniau a phwy sy'n gyfrifol am wneud yr adroddiad</w:t>
      </w:r>
    </w:p>
    <w:p>
      <w:pPr/>
      <w:r>
        <w:rPr>
          <w:lang w:val="en-GB"/>
        </w:rPr>
        <w:t xml:space="preserve">K9 pam, pryd a sut </w:t>
      </w:r>
    </w:p>
    <w:p>
      <w:pPr/>
      <w:r>
        <w:rPr>
          <w:lang w:val="en-GB"/>
        </w:rPr>
        <w:t>y dylid defnyddio cyfarpar</w:t>
      </w:r>
    </w:p>
    <w:p>
      <w:pPr/>
      <w:r>
        <w:rPr>
          <w:lang w:val="en-GB"/>
        </w:rPr>
        <w:t>rheoli iechyd a diogelwch</w:t>
      </w:r>
    </w:p>
    <w:p>
      <w:pPr/>
      <w:r>
        <w:rPr>
          <w:lang w:val="en-GB"/>
        </w:rPr>
        <w:t>K10 sut i gydymffurfio ag arferion gweithio sy'n amgylcheddol gyfrifol er mwyn diwallu deddfwriaeth gyfredol a **chanllawiau swyddogol</w:t>
      </w:r>
    </w:p>
    <w:p>
      <w:pPr/>
      <w:r>
        <w:rPr>
          <w:lang w:val="en-GB"/>
        </w:rPr>
        <w:t>**Meini Prawf Perfformiad 3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K11 y nodweddion, ansawdd, defnyddiau, cynaliadwyedd, cyfyngiadau a diffygion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mae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sy'n gysylltiedig â'r </w:t>
      </w:r>
    </w:p>
    <w:p>
      <w:pPr/>
      <w:r>
        <w:rPr>
          <w:lang w:val="en-GB"/>
        </w:rPr>
        <w:t>adnoddau'n</w:t>
      </w:r>
    </w:p>
    <w:p>
      <w:pPr/>
      <w:r>
        <w:rPr>
          <w:lang w:val="en-GB"/>
        </w:rPr>
        <w:t xml:space="preserve"> cael eu riportio</w:t>
      </w:r>
    </w:p>
    <w:p>
      <w:pPr/>
      <w:r>
        <w:rPr>
          <w:lang w:val="en-GB"/>
        </w:rPr>
        <w:t xml:space="preserve">K13 y gweithdrefnau sefydliadol i ddethol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y cânt eu defnyddio</w:t>
      </w:r>
    </w:p>
    <w:p>
      <w:pPr/>
      <w:r>
        <w:rPr>
          <w:lang w:val="en-GB"/>
        </w:rPr>
        <w:t xml:space="preserve">K14 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a sut y cânt eu goresgyn</w:t>
      </w:r>
    </w:p>
    <w:p>
      <w:pPr/>
      <w:r>
        <w:rPr>
          <w:lang w:val="en-GB"/>
        </w:rPr>
        <w:t>**Meini Prawf Perfformiad 4</w:t>
      </w:r>
    </w:p>
    <w:p>
      <w:pPr/>
      <w:r>
        <w:rPr>
          <w:lang w:val="en-GB"/>
        </w:rPr>
        <w:t>Lleihau'r risg o ddifrod**</w:t>
      </w:r>
    </w:p>
    <w:p>
      <w:pPr/>
      <w:r>
        <w:rPr>
          <w:lang w:val="en-GB"/>
        </w:rPr>
        <w:t xml:space="preserve">K15 sut i </w:t>
      </w:r>
    </w:p>
    <w:p>
      <w:pPr/>
      <w:r>
        <w:rPr>
          <w:lang w:val="en-GB"/>
        </w:rPr>
        <w:t>amddiffyn gwaith</w:t>
      </w:r>
    </w:p>
    <w:p>
      <w:pPr/>
      <w:r>
        <w:rPr>
          <w:lang w:val="en-GB"/>
        </w:rPr>
        <w:t xml:space="preserve"> rhag difrod a phwrpas amddiffyn K16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**Meini Prawf Perfformiad 5</w:t>
      </w:r>
    </w:p>
    <w:p>
      <w:pPr/>
      <w:r>
        <w:rPr>
          <w:lang w:val="en-GB"/>
        </w:rPr>
        <w:t>Diwallu manyleb y contract**</w:t>
      </w:r>
    </w:p>
    <w:p>
      <w:pPr/>
      <w:r>
        <w:rPr>
          <w:lang w:val="en-GB"/>
        </w:rPr>
        <w:t xml:space="preserve">K17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</w:t>
      </w:r>
    </w:p>
    <w:p>
      <w:pPr/>
      <w:r>
        <w:rPr>
          <w:lang w:val="en-GB"/>
        </w:rPr>
        <w:t>sut y dylid</w:t>
      </w:r>
    </w:p>
    <w:p>
      <w:pPr/>
      <w:r>
        <w:rPr>
          <w:lang w:val="en-GB"/>
        </w:rPr>
        <w:t xml:space="preserve"> adrodd am broblemau</w:t>
      </w:r>
    </w:p>
    <w:p>
      <w:pPr/>
      <w:r>
        <w:rPr>
          <w:lang w:val="en-GB"/>
        </w:rPr>
        <w:t xml:space="preserve">K18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**Meini Prawf Perfformiad 6</w:t>
      </w:r>
    </w:p>
    <w:p>
      <w:pPr/>
      <w:r>
        <w:rPr>
          <w:lang w:val="en-GB"/>
        </w:rPr>
        <w:t>Amser wedi'i ddyrannu**</w:t>
      </w:r>
    </w:p>
    <w:p>
      <w:pPr/>
      <w:r>
        <w:rPr>
          <w:lang w:val="en-GB"/>
        </w:rPr>
        <w:t xml:space="preserve">K19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Maen Prawf Perfformiad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 dehongli manylebion, rheoliadau cyfredol, asesiadau risg, datganiadau dull a gwybodaeth gwneuthurwyr yn cyfeirio at y gwaith i gael ei 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Maen Prawf Perfformiad 2</w:t>
      </w:r>
    </w:p>
    <w:p>
      <w:pPr/>
      <w:r>
        <w:rPr>
          <w:lang w:val="en-GB"/>
        </w:rPr>
        <w:t xml:space="preserve">2  osgoi risg drwy gydymffurfio â'r wybodaeth a roddwyd yn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 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 defnyddio offer mynediad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 defnyddio a storio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 risgiau penodol i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Maen Prawf Perfformiad 3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3  dethol adnoddau yn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 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 offer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Maen Prawf Perfformiad 4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man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7 dangos sgiliau cymysgu, blendio, arllwys, gwanedu, masgio, rhag-baentio, llusgo, meddalu, graenio drosodd, fflogio, cribo a rhwbio</w:t>
      </w:r>
    </w:p>
    <w:p>
      <w:pPr/>
      <w:r>
        <w:rPr>
          <w:lang w:val="en-GB"/>
        </w:rPr>
        <w:t>8 defnyddio a chynnal a chadw offer llaw a chyfarpar cysylltiedig</w:t>
      </w:r>
    </w:p>
    <w:p>
      <w:pPr/>
      <w:r>
        <w:rPr>
          <w:lang w:val="en-GB"/>
        </w:rPr>
        <w:t>9 paratoi grwnd o ansawdd uchel a chreu gorffeniadau sy'n atgynhyrchu graen y prennau dilynol ar waliau llydan a gwaith llinellog drwy wneud y gwaith fesul dau gam gwahanol o leiaf a defnyddio sgymblau a gludir gan ddŵr a/neu sgymblau a gludir gan hydoddydd neu ddeunyddiau priodol eraill yn unol â'r cyfarwyddiadau gweithio a roddir</w:t>
      </w:r>
    </w:p>
    <w:p>
      <w:pPr/>
      <w:r>
        <w:rPr>
          <w:lang w:val="en-GB"/>
        </w:rPr>
        <w:t>9.1 derw (unrhyw ddau o'r dilynol): llifiad rheiddiol, rhuddin a graen syth</w:t>
      </w:r>
    </w:p>
    <w:p>
      <w:pPr/>
      <w:r>
        <w:rPr>
          <w:lang w:val="en-GB"/>
        </w:rPr>
        <w:t>9.2 mahogani (unrhyw ddau o'r dilynol): rhuddin, graen syth a phluen</w:t>
      </w:r>
    </w:p>
    <w:p>
      <w:pPr/>
      <w:r>
        <w:rPr>
          <w:lang w:val="en-GB"/>
        </w:rPr>
        <w:t>10 defnyddio deunyddiau cotio sy'n diogelu ac sy'n briodol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11 cwblhau'ch gwaith eich hun o fewn yr amser amcangyfrifedig a neilltuwyd i ddiwallu anghenion galwedigaethau eraill a/neu'r cleient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1  cyfrifoldebau amgylcheddol, gweithdrefnau, gwybodaeth gwneuthurwyr, rheoliadau statudol a chanllawiau swyddogol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Argyfyngau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2  ymateb y gweithiwr i sefyllfaoedd yn unol â gweithdrefnau caniatâd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 thanau, arllwysiadau,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 argyfyngau’n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 dŵr, CO2, ewyn a phowdr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Peryglon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 nodi trwy asesiadau risg, datganiadau dull, gwybodaeth dechnegol gweithgynhyrchwyr, rheoliadau statudol a chanllawiau swyddogol</w:t>
      </w:r>
    </w:p>
    <w:p>
      <w:pPr/>
      <w:r>
        <w:rPr>
          <w:lang w:val="en-GB"/>
        </w:rPr>
        <w:t>*Cyfarpar rheoli iechyd a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deddfwriaeth gyfredol, amserlenni, asesiadau risg, datganiadau dull, gwybodaeth gweithgynhyrchwyr, canllawiau swyddogol a rheoliadau cyfredol sy'n ymwneud ag adeiladau ac yn gysylltiedig â gofynion galwedigaethol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Deddfwriaeth a 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7 mae hyn yn ymwneud â chyfrifoldebau'r gweithiwr am ddamweiniau posibl, peryglon i iechyd, pobl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>8 gofal y gweithiwr am offer llaw a chyfarpar cysylltiedig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cadarnhau gofynion mynediad</w:t>
      </w:r>
    </w:p>
    <w:p>
      <w:pPr/>
      <w:r>
        <w:rPr>
          <w:lang w:val="en-GB"/>
        </w:rPr>
        <w:t>9.2 sicrhau bod arwynebau a baratowyd yn flaenorol yn addas, paratoi grwnd priodol a chreu gorffeniad priodol ar arwynebau o'r fath</w:t>
      </w:r>
    </w:p>
    <w:p>
      <w:pPr/>
      <w:r>
        <w:rPr>
          <w:lang w:val="en-GB"/>
        </w:rPr>
        <w:t>9.3 nodi deunyddiau i'w cynnwys mewn sgymblau neu ddeunyddiau priodol</w:t>
      </w:r>
    </w:p>
    <w:p>
      <w:pPr/>
      <w:r>
        <w:rPr>
          <w:lang w:val="en-GB"/>
        </w:rPr>
        <w:t>9.4 paratoi paentiau a/neu gynhyrchion sgwmblo (rhai perchnogol a rhai wedi'u hunan-gynhyrchu)</w:t>
      </w:r>
    </w:p>
    <w:p>
      <w:pPr/>
      <w:r>
        <w:rPr>
          <w:lang w:val="en-GB"/>
        </w:rPr>
        <w:t>9.5 paratoi brwshys, offer arbenigol a chyfarpar</w:t>
      </w:r>
    </w:p>
    <w:p>
      <w:pPr/>
      <w:r>
        <w:rPr>
          <w:lang w:val="en-GB"/>
        </w:rPr>
        <w:t>9.6 creu gorffeniadau o ansawdd sy'n atgynhyrchu graen pren meddal a phren caled</w:t>
      </w:r>
    </w:p>
    <w:p>
      <w:pPr/>
      <w:r>
        <w:rPr>
          <w:lang w:val="en-GB"/>
        </w:rPr>
        <w:t>9.7 cotio drysau, paneli a gwaith llinellog a/neu drimiau</w:t>
      </w:r>
    </w:p>
    <w:p>
      <w:pPr/>
      <w:r>
        <w:rPr>
          <w:lang w:val="en-GB"/>
        </w:rPr>
        <w:t>9.8 gwneud y gwaith fesul cam</w:t>
      </w:r>
    </w:p>
    <w:p>
      <w:pPr/>
      <w:r>
        <w:rPr>
          <w:lang w:val="en-GB"/>
        </w:rPr>
        <w:t>9.9 nodi sut mae amodau atmosfferig yn effeithio ar y deunyddiau cotio a'u defnydd</w:t>
      </w:r>
    </w:p>
    <w:p>
      <w:pPr/>
      <w:r>
        <w:rPr>
          <w:lang w:val="en-GB"/>
        </w:rPr>
        <w:t>9.10 rhoi gwybodaeth ar gyfer modelu gwybodaeth am adeiladu</w:t>
      </w:r>
    </w:p>
    <w:p>
      <w:pPr/>
      <w:r>
        <w:rPr>
          <w:lang w:val="en-GB"/>
        </w:rPr>
        <w:t>9.11 nodi, penderfynu a rhoi gwybod pryd mae angen sgiliau a gwybodaeth arbenigol</w:t>
      </w:r>
    </w:p>
    <w:p>
      <w:pPr/>
      <w:r>
        <w:rPr>
          <w:lang w:val="en-GB"/>
        </w:rPr>
        <w:t>9.12 nodi gofynion penodol ar gyfer strwythurau o ddiddordeb arbennig, adeiladwaith traddodiadol (cyn 1919) ac arwyddocâd hanesyddol</w:t>
      </w:r>
    </w:p>
    <w:p>
      <w:pPr/>
      <w:r>
        <w:rPr>
          <w:lang w:val="en-GB"/>
        </w:rPr>
        <w:t>9.13 nodi a dilyn cyfarwyddiadau'r gweithgynhyrchwyr</w:t>
      </w:r>
    </w:p>
    <w:p>
      <w:pPr/>
      <w:r>
        <w:rPr>
          <w:lang w:val="en-GB"/>
        </w:rPr>
        <w:t>9.14 gweithio o gwmpas peiriannau ac yn agos iawn atynt</w:t>
      </w:r>
    </w:p>
    <w:p>
      <w:pPr/>
      <w:r>
        <w:rPr>
          <w:lang w:val="en-GB"/>
        </w:rPr>
        <w:t>9.15 cyfarwyddo ac arwain peiriannau wrth iddynt symud a chael eu gweithredu</w:t>
      </w:r>
    </w:p>
    <w:p>
      <w:pPr/>
      <w:r>
        <w:rPr>
          <w:lang w:val="en-GB"/>
        </w:rPr>
        <w:t>9.16 archwilio a defnyddio cyfarpar mynediad</w:t>
      </w:r>
    </w:p>
    <w:p>
      <w:pPr/>
      <w:r>
        <w:rPr>
          <w:lang w:val="en-GB"/>
        </w:rPr>
        <w:t>9.17 gweithio ar uchder</w:t>
      </w:r>
    </w:p>
    <w:p>
      <w:pPr/>
      <w:r>
        <w:rPr>
          <w:lang w:val="en-GB"/>
        </w:rPr>
        <w:t>9.18 defnyddio offer llaw a chyfarpar cysylltiedig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chreu gorffeniadau o ansawdd sy'n atgynhyrchu graen pren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siartiau cynnydd, amserlenni ac amseroedd amcangyfrifedig</w:t>
      </w:r>
    </w:p>
    <w:p>
      <w:pPr/>
      <w:r>
        <w:rPr>
          <w:lang w:val="en-GB"/>
        </w:rPr>
        <w:t>14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15 diogelu gwaith rhag difrod a achosir gan weithgareddau cyffredinol yn y gweithle, galwedigaethau eraill, y cyhoedd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16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16.1 sgymblau a gludir gan ddŵr, sgymblau a gludir gan hydoddydd, gwydreddau a gludir gan ddŵr, gwydreddau a gludir gan hydoddydd a deunyddiau priodol eraill sy'n rhai perchnogol</w:t>
      </w:r>
    </w:p>
    <w:p>
      <w:pPr/>
      <w:r>
        <w:rPr>
          <w:lang w:val="en-GB"/>
        </w:rPr>
        <w:t>16.2 paentiau, staenwyr, rhwymwyr, hydoddyddion, pigmentau a sychwyr deunyddiau cotio sy'n diogelu</w:t>
      </w:r>
    </w:p>
    <w:p>
      <w:pPr/>
      <w:r>
        <w:rPr>
          <w:lang w:val="en-GB"/>
        </w:rPr>
        <w:t>16.3 gorchuddion diogelu a deunyddiau masgio</w:t>
      </w:r>
    </w:p>
    <w:p>
      <w:pPr/>
      <w:r>
        <w:rPr>
          <w:lang w:val="en-GB"/>
        </w:rPr>
        <w:t>16.4 cynwysyddion a/neu fagiau gwastraff</w:t>
      </w:r>
    </w:p>
    <w:p>
      <w:pPr/>
      <w:r>
        <w:rPr>
          <w:lang w:val="en-GB"/>
        </w:rPr>
        <w:t>16.5 peiriannau a chyfarpar mynediad</w:t>
      </w:r>
    </w:p>
    <w:p>
      <w:pPr/>
      <w:r>
        <w:rPr>
          <w:lang w:val="en-GB"/>
        </w:rPr>
        <w:t>16.6 offer llaw a chyfarpar ategol</w:t>
      </w:r>
    </w:p>
    <w:p>
      <w:pPr/>
      <w:r>
        <w:rPr>
          <w:lang w:val="en-GB"/>
        </w:rPr>
        <w:t>17 dulliau o gyfrifo faint o ddeunyddiau sydd eu hangen, gan gynnwys faint o'r deunyddiau hynny a fydd yn cael eu gwastraffu, mewn cysylltiad â'r dull a'r weithdrefn ar gyfer creu gorffeniadau o ansawdd sy'n atgynhyrchu graen pren</w:t>
      </w:r>
    </w:p>
    <w:p>
      <w:pPr/>
      <w:r>
        <w:rPr>
          <w:lang w:val="en-GB"/>
        </w:rPr>
        <w:t>18 cadarnhau bod yr adnoddau a'r deunyddiau'n bodloni'r gofynion</w:t>
      </w:r>
    </w:p>
    <w:p>
      <w:pPr/>
      <w:r>
        <w:rPr>
          <w:lang w:val="en-GB"/>
        </w:rPr>
        <w:t>G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VR651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Paentio ac Addurno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Gorffen Addurnol a Pheintio Diwydiannol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Sgymblau; Brwshys; Cribo; Paentiau; Graenio drosodd; Fflogio; Llifiad rheiddiol; Rhuddin; Graen syth; Pluen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d35c90e3f4489b" /><Relationship Type="http://schemas.openxmlformats.org/officeDocument/2006/relationships/numbering" Target="/word/numbering.xml" Id="R9689bbf3d76344b7" /><Relationship Type="http://schemas.openxmlformats.org/officeDocument/2006/relationships/settings" Target="/word/settings.xml" Id="Rc76d7072c6194d60" /><Relationship Type="http://schemas.openxmlformats.org/officeDocument/2006/relationships/image" Target="/word/media/c55a7e68-2a03-4011-8ca3-77119f56ee99.png" Id="R9a7dfd220e2748d1" /></Relationships>
</file>