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b69712890749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COSVR60</w:t>
            </w:r>
            <w:r>
              <w:rPr>
                <w:b/>
              </w:rPr>
              <w:br/>
            </w:r>
            <w:r>
              <w:rPr>
                <w:b/>
              </w:rPr>
              <w:t>Cydosod a gosod fframiau pren trwm (pyst a thrawstiau)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5613d7d6b144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pharatoi, cydosod a gosod fframiau pren trwm, dehongli gwybodaeth, mabwysiadu arferion gwaith diogel, iach ac amgylcheddol gyfrifol a dewis a defnyddio deunyddiau, cydrannau, offer a chyfarpar.</w:t>
      </w:r>
    </w:p>
    <w:p>
      <w:pPr/>
      <w:r>
        <w:rPr>
          <w:lang w:val="en-GB"/>
        </w:rPr>
        <w:t>Mae'r safon hon ar gyfer pobl sy'n gweithio ym maes galwedigaethol Coed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lefelu, plymio, alinio, torri, ffitio, gosod,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defnyddio a chynnal a chadw offer llaw, offer pŵer llaw cludadwy a chyfarpar ategol</w:t>
      </w:r>
    </w:p>
    <w:p>
      <w:pPr/>
      <w:r>
        <w:rPr>
          <w:lang w:val="en-GB"/>
        </w:rPr>
        <w:t>10 paratoi, cydosod a gosod fframiau pren trwm y dilynol yn unol â'r cyfarwyddiadau gweithio a roddir</w:t>
      </w:r>
    </w:p>
    <w:p>
      <w:pPr/>
      <w:r>
        <w:rPr>
          <w:lang w:val="en-GB"/>
        </w:rPr>
        <w:t>10.1 waliau (strwythurol a/neu anstrwythurol)</w:t>
      </w:r>
    </w:p>
    <w:p>
      <w:pPr/>
      <w:r>
        <w:rPr>
          <w:lang w:val="en-GB"/>
        </w:rPr>
        <w:t>10.2 lloriau</w:t>
      </w:r>
    </w:p>
    <w:p>
      <w:pPr/>
      <w:r>
        <w:rPr>
          <w:lang w:val="en-GB"/>
        </w:rPr>
        <w:t>10.3 toeau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11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 dŵr, CO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amserlenni, datganiadau dull, asesiadau risg, gwybodaeth gweithgynhyrchwyr, cyfarwyddiadau ar lafar ac yn ysgrifenedig, brasluniau, data electronig, canllawiau swyddogol a rheoliadau adeiladu cyfredol sy'n gysylltiedig â chydosod a gosod fframiau pren trwm (pyst a thrawstiau)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Cynnal-a-chadw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8 miniogi offer llaw a phŵer a gofal y gweithiwr am offer o'r fath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Dulliau gweithio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dadlwytho a thrin cydrannau parod</w:t>
      </w:r>
    </w:p>
    <w:p>
      <w:pPr/>
      <w:r>
        <w:rPr>
          <w:lang w:val="en-GB"/>
        </w:rPr>
        <w:t>9.2 nodi onglau a hydoedd</w:t>
      </w:r>
    </w:p>
    <w:p>
      <w:pPr/>
      <w:r>
        <w:rPr>
          <w:lang w:val="en-GB"/>
        </w:rPr>
        <w:t>9.3 cyfrifo onglau geometregol</w:t>
      </w:r>
    </w:p>
    <w:p>
      <w:pPr/>
      <w:r>
        <w:rPr>
          <w:lang w:val="en-GB"/>
        </w:rPr>
        <w:t>9.4 nodi anatomi coed pren wedi'i raddio a chyfraddau twf, lwfansau culhad a diffygion</w:t>
      </w:r>
    </w:p>
    <w:p>
      <w:pPr/>
      <w:r>
        <w:rPr>
          <w:lang w:val="en-GB"/>
        </w:rPr>
        <w:t>9.5 asesu'r prosesau melino a hollti</w:t>
      </w:r>
    </w:p>
    <w:p>
      <w:pPr/>
      <w:r>
        <w:rPr>
          <w:lang w:val="en-GB"/>
        </w:rPr>
        <w:t>9.6 nodi sut mae'r dull trosi'n effeithio ar y defnydd terfynol</w:t>
      </w:r>
    </w:p>
    <w:p>
      <w:pPr/>
      <w:r>
        <w:rPr>
          <w:lang w:val="en-GB"/>
        </w:rPr>
        <w:t>9.7 ffurfio uniadau sy'n gysylltiedig â chydrannau ffrâm bren strwythurol ac anstrwythurol</w:t>
      </w:r>
    </w:p>
    <w:p>
      <w:pPr/>
      <w:r>
        <w:rPr>
          <w:lang w:val="en-GB"/>
        </w:rPr>
        <w:t>9.8 cleddu cydrannau yn y fan a'r lle i ffurfio neu gynnal fframiau strwythurol ac anstrwythurol</w:t>
      </w:r>
    </w:p>
    <w:p>
      <w:pPr/>
      <w:r>
        <w:rPr>
          <w:lang w:val="en-GB"/>
        </w:rPr>
        <w:t>9.9 cydosod waliau (strwythurol ac anstrwythurol), lloriau a thoeau (cyplau, trawslathau, ceibrau talcen a cheibrau cafn) ffrâm bren drwm</w:t>
      </w:r>
    </w:p>
    <w:p>
      <w:pPr/>
      <w:r>
        <w:rPr>
          <w:lang w:val="en-GB"/>
        </w:rPr>
        <w:t>9.10 gosod waliau (strwythurol ac anstrwythurol), lloriau a thoeau ffrâm bren drwm</w:t>
      </w:r>
    </w:p>
    <w:p>
      <w:pPr/>
      <w:r>
        <w:rPr>
          <w:lang w:val="en-GB"/>
        </w:rPr>
        <w:t>9.11 pegio cydosodiadau</w:t>
      </w:r>
    </w:p>
    <w:p>
      <w:pPr/>
      <w:r>
        <w:rPr>
          <w:lang w:val="en-GB"/>
        </w:rPr>
        <w:t>9.12 gweithio gyda chyfarpar codi</w:t>
      </w:r>
    </w:p>
    <w:p>
      <w:pPr/>
      <w:r>
        <w:rPr>
          <w:lang w:val="en-GB"/>
        </w:rPr>
        <w:t>9.13 gorffen arwynebau (sgwrio â thywod, rheoli plâu, iro a selio pennau)</w:t>
      </w:r>
    </w:p>
    <w:p>
      <w:pPr/>
      <w:r>
        <w:rPr>
          <w:lang w:val="en-GB"/>
        </w:rPr>
        <w:t>9.14 gwrthsefyll effeithiau tywydd garw a gwael</w:t>
      </w:r>
    </w:p>
    <w:p>
      <w:pPr/>
      <w:r>
        <w:rPr>
          <w:lang w:val="en-GB"/>
        </w:rPr>
        <w:t>9.15 nodi, penderfynu a rhoi gwybod pryd mae angen sgiliau a gwybodaeth arbenigol</w:t>
      </w:r>
    </w:p>
    <w:p>
      <w:pPr/>
      <w:r>
        <w:rPr>
          <w:lang w:val="en-GB"/>
        </w:rPr>
        <w:t>9.16 nodi gofynion penodol ar gyfer strwythurau o ddiddordeb arbennig, adeiladwaith traddodiadol (cyn 1919) ac arwyddocâd hanesyddol</w:t>
      </w:r>
    </w:p>
    <w:p>
      <w:pPr/>
      <w:r>
        <w:rPr>
          <w:lang w:val="en-GB"/>
        </w:rPr>
        <w:t>9.17 nodi a bodloni gofynion ansawdd ar gyfer gosod</w:t>
      </w:r>
    </w:p>
    <w:p>
      <w:pPr/>
      <w:r>
        <w:rPr>
          <w:lang w:val="en-GB"/>
        </w:rPr>
        <w:t>9.18 gweithio gyda pheiriannau, o'u cwmpas ac yn agos iawn atynt</w:t>
      </w:r>
    </w:p>
    <w:p>
      <w:pPr/>
      <w:r>
        <w:rPr>
          <w:lang w:val="en-GB"/>
        </w:rPr>
        <w:t>9.19 defnyddio offer llaw a phŵer</w:t>
      </w:r>
    </w:p>
    <w:p>
      <w:pPr/>
      <w:r>
        <w:rPr>
          <w:lang w:val="en-GB"/>
        </w:rPr>
        <w:t>9.20 gweithio ar uchder</w:t>
      </w:r>
    </w:p>
    <w:p>
      <w:pPr/>
      <w:r>
        <w:rPr>
          <w:lang w:val="en-GB"/>
        </w:rPr>
        <w:t>9.21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chydosod a gosod fframiau pren trwm (pyst a thrawstiau)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Diogelu gwaith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16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cydrannau pren parod</w:t>
      </w:r>
    </w:p>
    <w:p>
      <w:pPr/>
      <w:r>
        <w:rPr>
          <w:lang w:val="en-GB"/>
        </w:rPr>
        <w:t>17.2 pegiau, gludion a chynhyrchion resin</w:t>
      </w:r>
    </w:p>
    <w:p>
      <w:pPr/>
      <w:r>
        <w:rPr>
          <w:lang w:val="en-GB"/>
        </w:rPr>
        <w:t>17.3 cyfarpar codi mecanyddol, teclynnau ac ategolion</w:t>
      </w:r>
    </w:p>
    <w:p>
      <w:pPr/>
      <w:r>
        <w:rPr>
          <w:lang w:val="en-GB"/>
        </w:rPr>
        <w:t>17.4 ffitiadau a gosodiadau</w:t>
      </w:r>
    </w:p>
    <w:p>
      <w:pPr/>
      <w:r>
        <w:rPr>
          <w:lang w:val="en-GB"/>
        </w:rPr>
        <w:t>17.5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 gysylltiedig â'r dull a'r weithdrefn ar gyfer cydosod a gosod fframiau pren trwm (pyst a thrawstiau)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Pyst; Trawstiau; Lloriau; Waliau; Toeau; Strwythurol; Pren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1d657f9a9e454c" /><Relationship Type="http://schemas.openxmlformats.org/officeDocument/2006/relationships/numbering" Target="/word/numbering.xml" Id="R141fb0c804624d05" /><Relationship Type="http://schemas.openxmlformats.org/officeDocument/2006/relationships/settings" Target="/word/settings.xml" Id="R7c264b8e3f1749f9" /><Relationship Type="http://schemas.openxmlformats.org/officeDocument/2006/relationships/image" Target="/word/media/b17a98fc-e85c-4a92-a076-2ab563142bf5.png" Id="R405613d7d6b14451" /></Relationships>
</file>