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ec992dc434f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SKSPD9</w:t>
            </w:r>
            <w:r>
              <w:rPr>
                <w:b/>
              </w:rPr>
              <w:br/>
            </w:r>
            <w:r>
              <w:rPr>
                <w:b/>
              </w:rPr>
              <w:t>Creu graffeg ar gyfer cynyrchiadau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b77841db5340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chreu, cynnal ac addasu elfennau graffig, llunio dilyniannau graffig, a gwirio a chyflwyno dyluniadau graffig.</w:t>
      </w:r>
    </w:p>
    <w:p>
      <w:pPr/>
      <w:r>
        <w:rPr>
          <w:lang w:val="en-GB"/>
        </w:rPr>
        <w:t>Mae'n ymwneud ag adnabod gofynion o fanylebau, deall cyfyngiadau'r broses dylunio sy'n gysylltiedig â dilyniannau graffig a datblygu elfennau graffig yn esthetig i fodloni gofynion technegol y cynhyrchiad gyda'r adnoddau sydd ar gael. Mae hefyd yn ymwneud ag ymgynghori gyda'r bobl briodol yn ystod gwahanol gamau; gan gynnwys trafod problemau posibl a thrin a thrafod datrysiadau amgen pan nad yw'r dilyniant gofynnol yn ymarferol o ystyried cyfyngiadau'r cynhyrchiad. </w:t>
      </w:r>
    </w:p>
    <w:p>
      <w:pPr/>
      <w:r>
        <w:rPr>
          <w:lang w:val="en-GB"/>
        </w:rPr>
        <w:t>Yn olaf, mae'n ymwneud â'u cyfeirnodi a'u storio yn y dull priodol.  Sylwch: Gallai elfennau graffig gynnwys cefndiroedd, delweddau, logos a gwrthrychau.</w:t>
      </w:r>
    </w:p>
    <w:p>
      <w:pPr/>
      <w:r>
        <w:rPr>
          <w:lang w:val="en-GB"/>
        </w:rPr>
        <w:t>Gelir defnyddio'r safon hon mewn sawl cyd-destun gan gynnwys drafftio syniadau a llunio byrddau stori.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natur, arddull, cynnwys a diben creadigol yr elfennau graffig o'r fanyleb dylunio a'r wybodaeth ategol</w:t>
      </w:r>
    </w:p>
    <w:p>
      <w:pPr>
        <w:numPr>
          <w:ilvl w:val="0"/>
          <w:numId w:val="1"/>
        </w:numPr>
      </w:pPr>
      <w:r>
        <w:t>adnabod gofynion a chyfyngiadau'r broses dylunio sy'n gysylltiedig â'r elfennau graffig</w:t>
      </w:r>
    </w:p>
    <w:p>
      <w:pPr>
        <w:numPr>
          <w:ilvl w:val="0"/>
          <w:numId w:val="1"/>
        </w:numPr>
      </w:pPr>
      <w:r>
        <w:t>datblygu elfennau graffig yn esthetig er mwyn bodloni gofynion arddull y cynhyrchiad o fewn y cyfyngiadau penodol</w:t>
      </w:r>
    </w:p>
    <w:p>
      <w:pPr>
        <w:numPr>
          <w:ilvl w:val="0"/>
          <w:numId w:val="1"/>
        </w:numPr>
      </w:pPr>
      <w:r>
        <w:t>sicrhau bod yr elfennau graffig yn cyd-fynd â gofynion technegol y cynhyrchiad</w:t>
      </w:r>
    </w:p>
    <w:p>
      <w:pPr>
        <w:numPr>
          <w:ilvl w:val="0"/>
          <w:numId w:val="1"/>
        </w:numPr>
      </w:pPr>
      <w:r>
        <w:t>trin, dosbarthu a storio elfennau graffig i'w cynnal fel eu bod yn bodloni ansawdd y cynhyrchiad a'u cyfeirnodi fel bod modd manteisio arnyn nhw'n hawdd</w:t>
      </w:r>
    </w:p>
    <w:p>
      <w:pPr>
        <w:numPr>
          <w:ilvl w:val="0"/>
          <w:numId w:val="1"/>
        </w:numPr>
      </w:pPr>
      <w:r>
        <w:t>dosbarthu gwaith sydd ar y gweill ac elfennau graffig terfynol gan gadw at y terfynau amser a'r cyllidebau y cytunwyd arnyn nhw</w:t>
      </w:r>
    </w:p>
    <w:p>
      <w:pPr>
        <w:numPr>
          <w:ilvl w:val="0"/>
          <w:numId w:val="1"/>
        </w:numPr>
      </w:pPr>
      <w:r>
        <w:t>dewis a chyfuno elfennau graffig, delweddau a sain yn esthetig mewn ffordd sy'n gyson gyda gwerthoedd y cynhyrchiad a'r gofynion arddull penodol</w:t>
      </w:r>
    </w:p>
    <w:p>
      <w:pPr>
        <w:numPr>
          <w:ilvl w:val="0"/>
          <w:numId w:val="1"/>
        </w:numPr>
      </w:pPr>
      <w:r>
        <w:t>sicrhau bod y dilyniannau graffig yn cyd-fynd gyda'r gofynion technegol ar gyfer y cynhyrchiad</w:t>
      </w:r>
    </w:p>
    <w:p>
      <w:pPr>
        <w:numPr>
          <w:ilvl w:val="0"/>
          <w:numId w:val="1"/>
        </w:numPr>
      </w:pPr>
      <w:r>
        <w:t>awgrymu dewisiadau eraill pan nad yw'r dilyniant graffig gofynnol yn ymarferol o fewn yr holl baramedrau penodol</w:t>
      </w:r>
    </w:p>
    <w:p>
      <w:pPr>
        <w:numPr>
          <w:ilvl w:val="0"/>
          <w:numId w:val="1"/>
        </w:numPr>
      </w:pPr>
      <w:r>
        <w:t>gwirio a chadarnhau bod y dyluniadau graffig yn bodloni gofynion y brîff dylunio gwreiddiol a'r addasiadau dilynol</w:t>
      </w:r>
    </w:p>
    <w:p>
      <w:pPr>
        <w:numPr>
          <w:ilvl w:val="0"/>
          <w:numId w:val="1"/>
        </w:numPr>
      </w:pPr>
      <w:r>
        <w:t>rhoi cyfle i wneuthurwyr penderfyniadau ofyn cwestiynau a cheisio eglurder</w:t>
      </w:r>
    </w:p>
    <w:p>
      <w:pPr>
        <w:numPr>
          <w:ilvl w:val="0"/>
          <w:numId w:val="1"/>
        </w:numPr>
      </w:pPr>
      <w:r>
        <w:t>cydnabod gwrthwynebiadau i ddyluniadau arfaethedig neu amrywiadau sydd wedi'u hawgrymu iddyn nhw</w:t>
      </w:r>
    </w:p>
    <w:p>
      <w:pPr>
        <w:numPr>
          <w:ilvl w:val="0"/>
          <w:numId w:val="1"/>
        </w:numPr>
      </w:pPr>
      <w:r>
        <w:t>egluro'r goblygiadau ynghlwm â gwrthod neu newid datrysiadau dylunio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manylebau dylunio a'r wybodaeth ategol megis natur, arddull, cynnwys a diben creadigol yr elfennau graffig 2. gofynion a chyfyngiadau'r broses dylunio sy'n gysylltiedig â'r elfennau graffig 3. y safonau a'r gofynion technegol a sut i sicrhau bod yr elfennau creadigol yn eu bodloni 4. sut i greu elfennau graffig i gyflawni'r effaith esthetig, a'r agweddau sy'n effeithio ar hyn 5. pwysigrwydd trin, storio a chyfeirnodi'n gywir 6. pwysigrwydd cymeradwyaeth a’r wybodaeth ddiweddaraf am y gwaith sydd ar y gweill 7. pryd gallai fod angen gwiriadau, caniatâd a chymeradwyaeth a sut i'w caffael 8. yr agweddau sy'n dylanwadu ar ddewis a chyfuno delweddau, sain, elfennau graffig a dynameg y symudiad a pha effaith a gaiff y rhain ar y cyfansoddiad esthetig  9. galluoedd a chyfyngiadau'r cyfarpar a'r arbenigedd sydd ar gael 10. sut i gyflwyno a chaffael cytundeb ar ddatrysiadau dylunio graffeg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SKSPD9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Cysylltiedig a Galwedigaethau Technegol, Celfyddydau, Cyfryngau a Chyhoeddi, Crefftau, y celfyddydau creadigol a dylunio, Gweithwyr Proffesiynol Cyswllt Dylunio;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Dylunio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creu; graffig; elfennau; llunio; dilyniannau; dyluniadau; manylebau; technegol; cynhyrchiad; ymgynghori; trin a thrafod; cyfyngiadau; cefndiroedd; delweddau; logos; gwrthrychau; drafftio syniadau; llunio byrddau stori;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C9C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AAAF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f51ce061684989" /><Relationship Type="http://schemas.openxmlformats.org/officeDocument/2006/relationships/numbering" Target="/word/numbering.xml" Id="R1787acfabe2f45c0" /><Relationship Type="http://schemas.openxmlformats.org/officeDocument/2006/relationships/settings" Target="/word/settings.xml" Id="R8a85580fb0304e3b" /><Relationship Type="http://schemas.openxmlformats.org/officeDocument/2006/relationships/image" Target="/word/media/51665082-c228-45c9-ac20-7c88e088e7fb.png" Id="Rd1b77841db53409c" /></Relationships>
</file>