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230342cbe47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gwaith cynnal a chadw ar offer neu systemau darlledu a chyfryngau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3e08101c5c4f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 â pharatoi ar gyfer a chynnal gwaith cynnal a chadw ar offer neu systemau darlledu a chyfryngau yn unol â gofynion ansawdd.</w:t>
      </w:r>
    </w:p>
    <w:p>
      <w:pPr/>
      <w:r>
        <w:rPr>
          <w:lang w:val="en-GB"/>
        </w:rPr>
        <w:t>Mae'r safon hon yn berthnasol i amrywiaeth o systemau darlledu a chyfryngau gan gynnwys gweithrediad stiwdio, darlledu allanol, ôl-gynhyrchu, dosbarthiad a darllediad. Gall gweithgareddau cynnal a chadw fod yn rhai wedi'u trefnu, rhai arferol neu rai mewn argyfwng.</w:t>
      </w:r>
    </w:p>
    <w:p>
      <w:pPr/>
      <w:r>
        <w:rPr>
          <w:lang w:val="en-GB"/>
        </w:rPr>
        <w:t>Mae'r safon hon ar gyfer y rheiny sy'n gweithio fel technegwyr a pheirianwyr systemau darlledu a chyfryngau.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​cael manylion am yr offer a systemau sydd i'w cynnal a chadw</w:t>
      </w:r>
    </w:p>
    <w:p>
      <w:pPr>
        <w:numPr>
          <w:ilvl w:val="0"/>
          <w:numId w:val="1"/>
        </w:numPr>
      </w:pPr>
      <w:r>
        <w:t>egluro gwybodaeth sy'n ymwneud â chynnal a chadw offer a systemau</w:t>
      </w:r>
    </w:p>
    <w:p>
      <w:pPr>
        <w:numPr>
          <w:ilvl w:val="0"/>
          <w:numId w:val="1"/>
        </w:numPr>
      </w:pPr>
      <w:r>
        <w:t>diweddaru'r bobl berthnasol ar unrhyw ddatblygiad yn unol â gweithdrefnau cytunedig</w:t>
      </w:r>
    </w:p>
    <w:p>
      <w:pPr>
        <w:numPr>
          <w:ilvl w:val="0"/>
          <w:numId w:val="1"/>
        </w:numPr>
      </w:pPr>
      <w:r>
        <w:t>cynnal gwaith cynnal a chadw ar adegau cytunedig ac yn unol â gweithdrefnau'r sefydliad</w:t>
      </w:r>
    </w:p>
    <w:p>
      <w:pPr>
        <w:numPr>
          <w:ilvl w:val="0"/>
          <w:numId w:val="1"/>
        </w:numPr>
      </w:pPr>
      <w:r>
        <w:t>cydymffurfio gyda rhagofalon diogelwch penodol wrth gynnal a chadw systemau darlledu a chyfryngau</w:t>
      </w:r>
    </w:p>
    <w:p>
      <w:pPr>
        <w:numPr>
          <w:ilvl w:val="0"/>
          <w:numId w:val="1"/>
        </w:numPr>
      </w:pPr>
      <w:r>
        <w:t>gwirio bod gwaith cynnal a chadw yn cydymffurfio ar gyfer rheoliadau a chanllawiau</w:t>
      </w:r>
    </w:p>
    <w:p>
      <w:pPr>
        <w:numPr>
          <w:ilvl w:val="0"/>
          <w:numId w:val="1"/>
        </w:numPr>
      </w:pPr>
      <w:r>
        <w:t>dilyn camau yn syth i ymateb i a chanfod problemau daw i'r amlwg</w:t>
      </w:r>
    </w:p>
    <w:p>
      <w:pPr>
        <w:numPr>
          <w:ilvl w:val="0"/>
          <w:numId w:val="1"/>
        </w:numPr>
      </w:pPr>
      <w:r>
        <w:t>cofnodi gwaith cynnal a chadw caiff ei gyflawni, achosion problemau a'r camau a ddilynwyd yn unol â gweithdrefnau'r sefydliad</w:t>
      </w:r>
    </w:p>
    <w:p>
      <w:pPr>
        <w:numPr>
          <w:ilvl w:val="0"/>
          <w:numId w:val="1"/>
        </w:numPr>
      </w:pPr>
      <w:r>
        <w:t>rhoi gwybod am a rhannu problemau nad oes modd eu datrys gydag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​diben, manteision, cyfyngiadau a risgiau'r offer a meddalwedd sydd eu hangen ar gyfer systemau darlledu a chyfryngau</w:t>
      </w:r>
    </w:p>
    <w:p>
      <w:pPr>
        <w:numPr>
          <w:ilvl w:val="0"/>
          <w:numId w:val="2"/>
        </w:numPr>
      </w:pPr>
      <w:r>
        <w:t>protocolau sy'n gysylltiedig ag offer, meddalwedd a systemau darlledu gan gynnwys pwy sy'n gallu eu defnyddio</w:t>
      </w:r>
    </w:p>
    <w:p>
      <w:pPr>
        <w:numPr>
          <w:ilvl w:val="0"/>
          <w:numId w:val="2"/>
        </w:numPr>
      </w:pPr>
      <w:r>
        <w:t>rhagofalon diogelwch penodol i'w dilyn wrth weithio gydag offer, meddalwedd a systemau darlledu</w:t>
      </w:r>
    </w:p>
    <w:p>
      <w:pPr>
        <w:numPr>
          <w:ilvl w:val="0"/>
          <w:numId w:val="2"/>
        </w:numPr>
      </w:pPr>
      <w:r>
        <w:t>sut i weithio'r offer, meddalwedd a systemau darlledu a chyfryngau sydd eu hangen</w:t>
      </w:r>
    </w:p>
    <w:p>
      <w:pPr>
        <w:numPr>
          <w:ilvl w:val="0"/>
          <w:numId w:val="2"/>
        </w:numPr>
      </w:pPr>
      <w:r>
        <w:t>y diben a'r protocolau sy'n gysylltiedig â chyfeirio gan ddefnyddio IP</w:t>
      </w:r>
    </w:p>
    <w:p>
      <w:pPr>
        <w:numPr>
          <w:ilvl w:val="0"/>
          <w:numId w:val="2"/>
        </w:numPr>
      </w:pPr>
      <w:r>
        <w:t>egwyddorion cynnal a chadw rhwydwaith</w:t>
      </w:r>
    </w:p>
    <w:p>
      <w:pPr>
        <w:numPr>
          <w:ilvl w:val="0"/>
          <w:numId w:val="2"/>
        </w:numPr>
      </w:pPr>
      <w:r>
        <w:t>sut i gysylltu systemau ac offer darlledu a chyfryngau ar gyfer systemau rhwydwaith</w:t>
      </w:r>
    </w:p>
    <w:p>
      <w:pPr>
        <w:numPr>
          <w:ilvl w:val="0"/>
          <w:numId w:val="2"/>
        </w:numPr>
      </w:pPr>
      <w:r>
        <w:t>yr offer a'r technegau i adnabod a chywiro achosion diffygion syml mewn offer a systemau darlledu a chyfryngau</w:t>
      </w:r>
    </w:p>
    <w:p>
      <w:pPr>
        <w:numPr>
          <w:ilvl w:val="0"/>
          <w:numId w:val="2"/>
        </w:numPr>
      </w:pPr>
      <w:r>
        <w:t>prosesau'r sefydliad ar gyfer sicrhau diogelwch data a systemau rhwydwaith</w:t>
      </w:r>
    </w:p>
    <w:p>
      <w:pPr>
        <w:numPr>
          <w:ilvl w:val="0"/>
          <w:numId w:val="2"/>
        </w:numPr>
      </w:pPr>
      <w:r>
        <w:t>sut i sicrhau cyflenwad trydan di-dor</w:t>
      </w:r>
    </w:p>
    <w:p>
      <w:pPr>
        <w:numPr>
          <w:ilvl w:val="0"/>
          <w:numId w:val="2"/>
        </w:numPr>
      </w:pPr>
      <w:r>
        <w:t>amodau'r cytundebau lefel gwasanaeth a gofynion Ansawdd Gwasanaeth yn ymwneud â chynnal a chadw a datrys problemau</w:t>
      </w:r>
    </w:p>
    <w:p>
      <w:pPr>
        <w:numPr>
          <w:ilvl w:val="0"/>
          <w:numId w:val="2"/>
        </w:numPr>
      </w:pPr>
      <w:r>
        <w:t>nodweddion cynnal a chadw hanfodol</w:t>
      </w:r>
    </w:p>
    <w:p>
      <w:pPr>
        <w:numPr>
          <w:ilvl w:val="0"/>
          <w:numId w:val="2"/>
        </w:numPr>
      </w:pPr>
      <w:r>
        <w:t> ar gyfer yr offer neu system ddarlledu a chyfryngau</w:t>
      </w:r>
    </w:p>
    <w:p>
      <w:pPr>
        <w:numPr>
          <w:ilvl w:val="0"/>
          <w:numId w:val="2"/>
        </w:numPr>
      </w:pPr>
      <w:r>
        <w:t>egwyddorion cynnal a chadw, gweithdrefnau proses fel ataliol, cywirol ac atgyweirio brys</w:t>
      </w:r>
    </w:p>
    <w:p>
      <w:pPr>
        <w:numPr>
          <w:ilvl w:val="0"/>
          <w:numId w:val="2"/>
        </w:numPr>
      </w:pPr>
      <w:r>
        <w:t>ffactorau sy'n cael effaith ar benderfyniadau am waith cynnal a chadw parhaus yn erbyn amnewid, gan gynnwys cost, amser segur, dibynadwyedd</w:t>
      </w:r>
    </w:p>
    <w:p>
      <w:pPr>
        <w:numPr>
          <w:ilvl w:val="0"/>
          <w:numId w:val="2"/>
        </w:numPr>
      </w:pPr>
      <w:r>
        <w:t>sut caiff offer a systemau cyfryngau eu defnyddio fel rhan o'r llif gwaith o fewn y sefydliad</w:t>
      </w:r>
    </w:p>
    <w:p>
      <w:pPr>
        <w:numPr>
          <w:ilvl w:val="0"/>
          <w:numId w:val="2"/>
        </w:numPr>
      </w:pPr>
      <w:r>
        <w:t>yr offer a'r cyfarpar profi sydd eu hangen er mwyn cyflawni gweithgareddau cynnal a chadw</w:t>
      </w:r>
    </w:p>
    <w:p>
      <w:pPr>
        <w:numPr>
          <w:ilvl w:val="0"/>
          <w:numId w:val="2"/>
        </w:numPr>
      </w:pPr>
      <w:r>
        <w:t>sut i gael gafael ar a dehongli manylebau, dyluniadau a goddefiannau gan wneuthurwyr</w:t>
      </w:r>
    </w:p>
    <w:p>
      <w:pPr>
        <w:numPr>
          <w:ilvl w:val="0"/>
          <w:numId w:val="2"/>
        </w:numPr>
      </w:pPr>
      <w:r>
        <w:t>sut i gael eglurhad am yr offer neu system ddarlledu a chyfryngau </w:t>
      </w:r>
    </w:p>
    <w:p>
      <w:pPr>
        <w:numPr>
          <w:ilvl w:val="0"/>
          <w:numId w:val="2"/>
        </w:numPr>
      </w:pPr>
      <w:r>
        <w:t>pwy sy'n gallu cymeradwyo unrhyw newidiadau i offer neu systemau darlledu a chyfryngau</w:t>
      </w:r>
    </w:p>
    <w:p>
      <w:pPr>
        <w:numPr>
          <w:ilvl w:val="0"/>
          <w:numId w:val="2"/>
        </w:numPr>
      </w:pPr>
      <w:r>
        <w:t>y rheoliadau, canllawiau, gweithdrefnau a systemau cwmni perthnasol sy'n ymwneud ag iechyd, diogelwch, yr amgylchedd a darlledu a sut i gael gwybodaeth amdanynt </w:t>
      </w:r>
    </w:p>
    <w:p>
      <w:pPr>
        <w:numPr>
          <w:ilvl w:val="0"/>
          <w:numId w:val="2"/>
        </w:numPr>
      </w:pPr>
      <w:r>
        <w:t>systemau ar gyfer cofnodi gwybodaeth a pham ei fod yn bwysig eu defnyddio</w:t>
      </w:r>
    </w:p>
    <w:p>
      <w:pPr>
        <w:numPr>
          <w:ilvl w:val="0"/>
          <w:numId w:val="2"/>
        </w:numPr>
      </w:pPr>
      <w:r>
        <w:t>sut i roi gwybod am a rhannu problemau gydag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nodweddion cynnal a chadw hanfodol</w:t>
      </w:r>
    </w:p>
    <w:p>
      <w:pPr/>
      <w:r>
        <w:rPr>
          <w:lang w:val="en-GB"/>
        </w:rPr>
        <w:t xml:space="preserve"> gan gynnwys:</w:t>
      </w:r>
    </w:p>
    <w:p>
      <w:pPr>
        <w:numPr>
          <w:ilvl w:val="0"/>
          <w:numId w:val="3"/>
        </w:numPr>
      </w:pPr>
      <w:r>
        <w:t>trydanol</w:t>
      </w:r>
    </w:p>
    <w:p>
      <w:pPr>
        <w:numPr>
          <w:ilvl w:val="0"/>
          <w:numId w:val="3"/>
        </w:numPr>
      </w:pPr>
      <w:r>
        <w:t>electronig</w:t>
      </w:r>
    </w:p>
    <w:p>
      <w:pPr>
        <w:numPr>
          <w:ilvl w:val="0"/>
          <w:numId w:val="3"/>
        </w:numPr>
      </w:pPr>
      <w:r>
        <w:t>mecanyddol</w:t>
      </w:r>
    </w:p>
    <w:p>
      <w:pPr>
        <w:numPr>
          <w:ilvl w:val="0"/>
          <w:numId w:val="3"/>
        </w:numPr>
      </w:pPr>
      <w:r>
        <w:t>meddalwedd</w:t>
      </w:r>
    </w:p>
    <w:p>
      <w:pPr>
        <w:numPr>
          <w:ilvl w:val="0"/>
          <w:numId w:val="3"/>
        </w:numPr>
      </w:pPr>
      <w:r>
        <w:t>amgylcheddol</w:t>
      </w:r>
    </w:p>
    <w:p>
      <w:pPr>
        <w:numPr>
          <w:ilvl w:val="0"/>
          <w:numId w:val="3"/>
        </w:numPr>
      </w:pPr>
      <w:r>
        <w:t>cynaliadwyedd</w:t>
      </w:r>
    </w:p>
    <w:p>
      <w:pPr>
        <w:numPr>
          <w:ilvl w:val="0"/>
          <w:numId w:val="3"/>
        </w:numPr>
      </w:pPr>
      <w:r>
        <w:t>ergonomig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SKSBE10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Peiriannydd Darlledu, Peiriannydd Darlledu Allanol, Peiriannydd Stiwdio, Peiriannydd Prosiect, Peiriannydd Ôl-gynhyrchu, Peiriannydd Lluniau, Peiriannydd Cynnal a Chadw Darlledu, Peiriannydd Darllediad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Peirianneg Systemau Darlledu a Chyfryngau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darlledu; peirianneg; cynnal a chadw; offer; systemau; prosesau;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9F3D1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8A9AC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B685AB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f8878f0a9d42ba" /><Relationship Type="http://schemas.openxmlformats.org/officeDocument/2006/relationships/numbering" Target="/word/numbering.xml" Id="R73953cd7074441e0" /><Relationship Type="http://schemas.openxmlformats.org/officeDocument/2006/relationships/settings" Target="/word/settings.xml" Id="Ra759b706a3e440ca" /><Relationship Type="http://schemas.openxmlformats.org/officeDocument/2006/relationships/image" Target="/word/media/b4ea50bd-3ace-40eb-9c19-f4f8ef59ab01.png" Id="R613e08101c5c4fd7" /></Relationships>
</file>