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35c4d7d2f8406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SKSP23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Cyd-drefnu logisteg ar gyfer y cast a chriw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6f42a2edc3141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gweithredu fel y prif bwynt cyswllt rhwng aelodau'r criw cynhyrchu, y swyddfa gynhyrchu a'r cast.</w:t>
      </w:r>
    </w:p>
    <w:p>
      <w:pPr/>
      <w:r>
        <w:rPr>
          <w:lang w:val="en-GB"/>
        </w:rPr>
        <w:t>Mae'n ymwneud â llunio taflenni galwadau dyddiol, dewis ecstras, cyfathrebu gyda'r adrannau gwisgoedd a cholur i drefnu amseroedd galw a gofalu fod y perfformwyr wedi derbyn eu hamseroedd galwadau ar gyfer y diwrnod canlynol.</w:t>
      </w:r>
    </w:p>
    <w:p>
      <w:pPr/>
      <w:r>
        <w:rPr>
          <w:lang w:val="en-GB"/>
        </w:rPr>
        <w:t>Mae'r Safon hon yn arbennig ar gyfer 2il Gyfarwyddwyr Cynorthwyol, Cydlynwyr Cynhyrchu ac Ysgrifenyddion Cynyrchiadau.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</w:t>
      </w:r>
    </w:p>
    <w:p>
      <w:pPr>
        <w:numPr>
          <w:ilvl w:val="0"/>
          <w:numId w:val="1"/>
        </w:numPr>
      </w:pPr>
      <w:r>
        <w:t>ymgynghori gydag adrannau priodol er mwyn paratoi, llunio a diwygio taflenni galwadau dyddiol</w:t>
      </w:r>
    </w:p>
    <w:p>
      <w:pPr>
        <w:numPr>
          <w:ilvl w:val="0"/>
          <w:numId w:val="1"/>
        </w:numPr>
      </w:pPr>
      <w:r>
        <w:t>cyfathrebu gyda'r swyddfa gynhyrchu ar amseroedd priodol er mwyn cyflwyno taflenni galwadau</w:t>
      </w:r>
    </w:p>
    <w:p>
      <w:pPr>
        <w:numPr>
          <w:ilvl w:val="0"/>
          <w:numId w:val="1"/>
        </w:numPr>
      </w:pPr>
      <w:r>
        <w:t>cadarnhau bod trefniadau priodol wedi'u gwneud ar gyfer teithio a llety i berfformwyr lle nad ydyn nhw'n lleol</w:t>
      </w:r>
    </w:p>
    <w:p>
      <w:pPr>
        <w:numPr>
          <w:ilvl w:val="0"/>
          <w:numId w:val="1"/>
        </w:numPr>
      </w:pPr>
      <w:r>
        <w:t>pennu gofynion diwrnod canlynol yr adrannau gwisgoedd, colur ac arlwyo ynghyd ag unrhyw adrannau perthnasol eraill a defnyddio'r wybodaeth hon i benderfynu ar yr amseroedd galwadau ar gyfer y diwrnod canlynol</w:t>
      </w:r>
    </w:p>
    <w:p>
      <w:pPr>
        <w:numPr>
          <w:ilvl w:val="0"/>
          <w:numId w:val="1"/>
        </w:numPr>
      </w:pPr>
      <w:r>
        <w:t>rhannu'r amseroedd galwadau dyddiol gyda'r holl bobl ac adrannau priodol</w:t>
      </w:r>
    </w:p>
    <w:p>
      <w:pPr>
        <w:numPr>
          <w:ilvl w:val="0"/>
          <w:numId w:val="1"/>
        </w:numPr>
      </w:pPr>
      <w:r>
        <w:t>rhoi gwybod i'r cast a chriw mai chi ydy'r prif bwynt cyswllt yn unol â gofynion y cynhyrchiad</w:t>
      </w:r>
    </w:p>
    <w:p>
      <w:pPr>
        <w:numPr>
          <w:ilvl w:val="0"/>
          <w:numId w:val="1"/>
        </w:numPr>
      </w:pPr>
      <w:r>
        <w:t>cynnig gwybodaeth eglur a chywir i gydweithwyr ynghylch eu disgwyliadau o ran cyflwyno gwybodaeth ar gyfer amserlenni a thaflenni galwadau</w:t>
      </w:r>
    </w:p>
    <w:p>
      <w:pPr>
        <w:numPr>
          <w:ilvl w:val="0"/>
          <w:numId w:val="1"/>
        </w:numPr>
      </w:pPr>
      <w:r>
        <w:t>rhoi gwybod i'r criw a chast am unrhyw newidiadau ar fyrder i daflenni galwadau ar ddiwedd y diwrnod ffilmio heb oedi</w:t>
      </w:r>
    </w:p>
    <w:p>
      <w:pPr>
        <w:numPr>
          <w:ilvl w:val="0"/>
          <w:numId w:val="1"/>
        </w:numPr>
      </w:pPr>
      <w:r>
        <w:t>gofalu eich bod yn cyfathrebu'n barhaus gyda'r swyddfa gynhyrchu'n unol â gofynion y cynhyrchiad</w:t>
      </w:r>
    </w:p>
    <w:p>
      <w:pPr>
        <w:numPr>
          <w:ilvl w:val="0"/>
          <w:numId w:val="1"/>
        </w:numPr>
      </w:pPr>
      <w:r>
        <w:t>trin a thrafod gyda'r cast a chriw unrhyw dasgau sydd tu hwnt i'w dyletswyddau arferol yn unol â gofynion y cynhyrchiad  </w:t>
      </w:r>
    </w:p>
    <w:p>
      <w:pPr>
        <w:numPr>
          <w:ilvl w:val="0"/>
          <w:numId w:val="1"/>
        </w:numPr>
      </w:pPr>
      <w:r>
        <w:t>cyd-drefnu symudiad cyson cyfranwyr drwy'r adrannau gofynnol yn unol â gofynion y cynhyrchiad </w:t>
      </w:r>
    </w:p>
    <w:p>
      <w:pPr>
        <w:numPr>
          <w:ilvl w:val="0"/>
          <w:numId w:val="1"/>
        </w:numPr>
      </w:pPr>
      <w:r>
        <w:t>gofalu bod cyfranwyr yn barod pan fo'u hangen o ystyried y daflen alwad ac anghenion y set  </w:t>
      </w:r>
    </w:p>
    <w:p>
      <w:pPr>
        <w:numPr>
          <w:ilvl w:val="0"/>
          <w:numId w:val="1"/>
        </w:numPr>
      </w:pPr>
      <w:r>
        <w:t>paratoi a rhoi cynlluniau ar wait her mwyn gofalu caiff y targedau o ran anghenion amserlennu hirdymor eu cyflawni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gynnig cefnogaeth i'r cast, criw a chyfranwyr gan gynnwys hebryngwyr a thiwtoriaid lle'n briodol</w:t>
      </w:r>
    </w:p>
    <w:p>
      <w:pPr>
        <w:numPr>
          <w:ilvl w:val="0"/>
          <w:numId w:val="2"/>
        </w:numPr>
      </w:pPr>
      <w:r>
        <w:t>sut i ymdrin yn effeithiol gyda chast, criw a chyfranwyr o wahanol anianodau</w:t>
      </w:r>
    </w:p>
    <w:p>
      <w:pPr>
        <w:numPr>
          <w:ilvl w:val="0"/>
          <w:numId w:val="2"/>
        </w:numPr>
      </w:pPr>
      <w:r>
        <w:t>sut i ddewis a defnyddio cyfarpar cynhyrchu priodol</w:t>
      </w:r>
    </w:p>
    <w:p>
      <w:pPr>
        <w:numPr>
          <w:ilvl w:val="0"/>
          <w:numId w:val="2"/>
        </w:numPr>
      </w:pPr>
      <w:r>
        <w:t>sut i ddarllen nodiadau cynghori ar gastio yn ymwneud â'r amserlen </w:t>
      </w:r>
    </w:p>
    <w:p>
      <w:pPr>
        <w:numPr>
          <w:ilvl w:val="0"/>
          <w:numId w:val="2"/>
        </w:numPr>
      </w:pPr>
      <w:r>
        <w:t>sut i ddewis a threfnu ecstras i ymddangos yn y cefndir</w:t>
      </w:r>
    </w:p>
    <w:p>
      <w:pPr>
        <w:numPr>
          <w:ilvl w:val="0"/>
          <w:numId w:val="2"/>
        </w:numPr>
      </w:pPr>
      <w:r>
        <w:t>gofynion yr adrannau gwisgoedd, colur, celf a chyfleusterau yn ymwneud â'r cast</w:t>
      </w:r>
    </w:p>
    <w:p>
      <w:pPr>
        <w:numPr>
          <w:ilvl w:val="0"/>
          <w:numId w:val="2"/>
        </w:numPr>
      </w:pPr>
      <w:r>
        <w:t>gofynion y cynhyrchiad ar y set</w:t>
      </w:r>
    </w:p>
    <w:p>
      <w:pPr>
        <w:numPr>
          <w:ilvl w:val="0"/>
          <w:numId w:val="2"/>
        </w:numPr>
      </w:pPr>
      <w:r>
        <w:t>achosion tebygol dros oedi ac ail-drefnu</w:t>
      </w:r>
    </w:p>
    <w:p>
      <w:pPr>
        <w:numPr>
          <w:ilvl w:val="0"/>
          <w:numId w:val="2"/>
        </w:numPr>
      </w:pPr>
      <w:r>
        <w:t>pwysigrwydd rhoi gwybod i'r swyddfa gynhyrchu am unrhyw newidiadau i'r daflen alwad a chynnydd ar y set, gan gynnwys galwadau prydlon pan fo'r diwrnod ffilmio wedi dod i ben </w:t>
      </w:r>
    </w:p>
    <w:p>
      <w:pPr>
        <w:numPr>
          <w:ilvl w:val="0"/>
          <w:numId w:val="2"/>
        </w:numPr>
      </w:pPr>
      <w:r>
        <w:t>  </w:t>
      </w:r>
    </w:p>
    <w:p>
      <w:pPr>
        <w:numPr>
          <w:ilvl w:val="0"/>
          <w:numId w:val="2"/>
        </w:numPr>
      </w:pPr>
      <w:r>
        <w:t>sut i gyd-drefnu symudiadau perfformwyr a pherfformwyr cefnogol ar y set er mwyn gofalu eu bod yn barod ar yr amser gofynnol </w:t>
      </w:r>
    </w:p>
    <w:p>
      <w:pPr>
        <w:numPr>
          <w:ilvl w:val="0"/>
          <w:numId w:val="2"/>
        </w:numPr>
      </w:pPr>
      <w:r>
        <w:t>pa weithgareddau sydd angen eu cyd-drefnu'n ddyddiol ac yn yr hirdymor er mwyn gofalu caiff y cynhyrchiad ei gynnal yn effeithiol</w:t>
      </w:r>
    </w:p>
    <w:p>
      <w:pPr>
        <w:numPr>
          <w:ilvl w:val="0"/>
          <w:numId w:val="2"/>
        </w:numPr>
      </w:pPr>
      <w:r>
        <w:t>sut i drin a thrafod gyda'r cast a chriw mewn ffordd sensitif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SKSP23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Celfyddydau, Cyfryngau a Chyhoeddi, Rheolwyr Cynhyrchu, Cydlynydd Cynhyrchu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(Ffilm a Theledu)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Teledu, Ffilm, Cynhyrchiad, Cast, Criw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C37B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AAA1C4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dca1ba4b0c04615" /><Relationship Type="http://schemas.openxmlformats.org/officeDocument/2006/relationships/numbering" Target="/word/numbering.xml" Id="Rf813518a20ec44eb" /><Relationship Type="http://schemas.openxmlformats.org/officeDocument/2006/relationships/settings" Target="/word/settings.xml" Id="Ra9f3a6e9ac89436e" /><Relationship Type="http://schemas.openxmlformats.org/officeDocument/2006/relationships/image" Target="/word/media/99101b4d-0dfb-4dc4-bf1e-1af64c742f9c.png" Id="R96f42a2edc314198" /></Relationships>
</file>