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b4f9810a4c452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SKSRAC7</w:t>
            </w:r>
            <w:r>
              <w:rPr>
                <w:b/>
              </w:rPr>
              <w:br/>
            </w:r>
            <w:r>
              <w:rPr>
                <w:b/>
              </w:rPr>
              <w:t>Gweithio yn ôl brîff ar gyfer cynnwys radio a sain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bcbe9c166cf466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gweithio yn ôl brîff penodol ar gyfer cynnwys radio a sain ofynnol - ac mae'n berthnasol i ateb brîff penodol fel aelod o dîm cynhyrchu neu gael eich comisiynu fel cynhyrchydd llawrydd (ar eich liwt eich hun) neu annibynnol gan gleient.</w:t>
      </w:r>
    </w:p>
    <w:p>
      <w:pPr/>
      <w:r>
        <w:rPr>
          <w:lang w:val="en-GB"/>
        </w:rPr>
        <w:t>Mae'n ymwneud ag adnabod amcanion, cyllideb a chynulleidfa darged, a gweithio'n effeithiol gyda phwy bynnag sydd wedi gosod y dasg neu gomisiynu'r gwaith. Mae'n ymwneud ag egluro meysydd cyfrifoldeb ac adnabod y cyfryngau a'r terfynau amser priodol.</w:t>
      </w:r>
    </w:p>
    <w:p>
      <w:pPr/>
      <w:r>
        <w:rPr>
          <w:lang w:val="en-GB"/>
        </w:rPr>
        <w:t>Mewn rhai amgylchiadau, gallai gynnwys proses gomisiynu gystadleuol.</w:t>
      </w:r>
    </w:p>
    <w:p>
      <w:pPr/>
      <w:r>
        <w:rPr>
          <w:lang w:val="en-GB"/>
        </w:rPr>
        <w:t>Mae'r Safon hon yn berthnasol i bob un sy'n gweithio yn ôl brîff yn y diwydiannau radio a sain.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ymgysylltu mewn modd positif gyda'r person sydd wedi gosod y brîff ar gyfer cynnwys radio a/neu sain</w:t>
      </w:r>
    </w:p>
    <w:p>
      <w:pPr>
        <w:numPr>
          <w:ilvl w:val="0"/>
          <w:numId w:val="1"/>
        </w:numPr>
      </w:pPr>
      <w:r>
        <w:t>adnabod yr amcanion, y gyllideb, y gynulleidfa darged fwriadedig, yr amserlenni a'r cyfrwng ar gyfer y gwaith radio a/neu sain o ffynonellau gwybodaeth dibynadwy</w:t>
      </w:r>
    </w:p>
    <w:p>
      <w:pPr>
        <w:numPr>
          <w:ilvl w:val="0"/>
          <w:numId w:val="1"/>
        </w:numPr>
      </w:pPr>
      <w:r>
        <w:t>gyda phobl berthnasol, cytuno pa adnoddau mae disgwyl i chi weithio gyda nhw</w:t>
      </w:r>
    </w:p>
    <w:p>
      <w:pPr>
        <w:numPr>
          <w:ilvl w:val="0"/>
          <w:numId w:val="1"/>
        </w:numPr>
      </w:pPr>
      <w:r>
        <w:t>sefydlu a chytuno meysydd cyfrifoldeb gyda phobl berthnasol, gan lunio'r brîff pan fydd gofyn</w:t>
      </w:r>
    </w:p>
    <w:p>
      <w:pPr>
        <w:numPr>
          <w:ilvl w:val="0"/>
          <w:numId w:val="1"/>
        </w:numPr>
      </w:pPr>
      <w:r>
        <w:t>sicrhau bod y person sydd wedi gosod y brîff yn cael gwybodaeth am gynnydd ar adegau cytunedig</w:t>
      </w:r>
    </w:p>
    <w:p>
      <w:pPr>
        <w:numPr>
          <w:ilvl w:val="0"/>
          <w:numId w:val="1"/>
        </w:numPr>
      </w:pPr>
      <w:r>
        <w:t>cynnig opsiynau amgen ymarferol a chytuno'r ffordd ymlaen gyda'r person sydd wedi gosod y brîff os bydd problemau neu rwystrau'n codi</w:t>
      </w:r>
    </w:p>
    <w:p>
      <w:pPr>
        <w:numPr>
          <w:ilvl w:val="0"/>
          <w:numId w:val="1"/>
        </w:numPr>
      </w:pPr>
      <w:r>
        <w:t>datblygu cynnwys radio a/neu sain sy'n ateb amcanion y gwaith</w:t>
      </w:r>
    </w:p>
    <w:p>
      <w:pPr>
        <w:numPr>
          <w:ilvl w:val="0"/>
          <w:numId w:val="1"/>
        </w:numPr>
      </w:pPr>
      <w:r>
        <w:t>darparu'r cynnwys radio a/neu sain ar amser ac o fewn y gyllideb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cyd-destun ar gyfer y comisiwn; arddull, diwylliant a pholisi golygyddol gorsaf benodol neu gomisiynydd arall a </w:t>
      </w:r>
    </w:p>
    <w:p>
      <w:pPr>
        <w:numPr>
          <w:ilvl w:val="0"/>
          <w:numId w:val="2"/>
        </w:numPr>
      </w:pPr>
      <w:r>
        <w:t>genre</w:t>
      </w:r>
    </w:p>
    <w:p>
      <w:pPr>
        <w:numPr>
          <w:ilvl w:val="0"/>
          <w:numId w:val="2"/>
        </w:numPr>
      </w:pPr>
      <w:r>
        <w:t> a ffurf y cynnwys a gomisiynwyd ar gyfer y radio a/neu sain</w:t>
      </w:r>
    </w:p>
    <w:p>
      <w:pPr>
        <w:numPr>
          <w:ilvl w:val="0"/>
          <w:numId w:val="2"/>
        </w:numPr>
      </w:pPr>
      <w:r>
        <w:t>ble i gael gwybodaeth ddibynadwy am y brîff, yr amcanion, y gyllideb, y gynulleidfa darged, yr amserlenni a'r cyfrwng</w:t>
      </w:r>
    </w:p>
    <w:p>
      <w:pPr>
        <w:numPr>
          <w:ilvl w:val="0"/>
          <w:numId w:val="2"/>
        </w:numPr>
      </w:pPr>
      <w:r>
        <w:t>sut i gyfathrebu'n effeithiol gyda golygyddion neu gomisiynwyr a chleientiaid</w:t>
      </w:r>
    </w:p>
    <w:p>
      <w:pPr>
        <w:numPr>
          <w:ilvl w:val="0"/>
          <w:numId w:val="2"/>
        </w:numPr>
      </w:pPr>
      <w:r>
        <w:t>technegau ar gyfer gwrando a gofyn cwestiynau perthnasol er mwyn sefydlu elfennau sefydlog y brîff a rhai y gellir eu cyd-drafod</w:t>
      </w:r>
    </w:p>
    <w:p>
      <w:pPr>
        <w:numPr>
          <w:ilvl w:val="0"/>
          <w:numId w:val="2"/>
        </w:numPr>
      </w:pPr>
      <w:r>
        <w:t>gwahanol ffyrdd o ymateb i frîff ar gyfer cynnwys radio a/neu sain</w:t>
      </w:r>
    </w:p>
    <w:p>
      <w:pPr>
        <w:numPr>
          <w:ilvl w:val="0"/>
          <w:numId w:val="2"/>
        </w:numPr>
      </w:pPr>
      <w:r>
        <w:t>sut i ystyried pethau annisgwyl ac ymateb i amgylchiadau cyfnewidiol</w:t>
      </w:r>
    </w:p>
    <w:p>
      <w:pPr>
        <w:numPr>
          <w:ilvl w:val="0"/>
          <w:numId w:val="2"/>
        </w:numPr>
      </w:pPr>
      <w:r>
        <w:t>sut i lunio brîff a'i fformatau posibl</w:t>
      </w:r>
    </w:p>
    <w:p>
      <w:pPr>
        <w:numPr>
          <w:ilvl w:val="0"/>
          <w:numId w:val="2"/>
        </w:numPr>
      </w:pPr>
      <w:r>
        <w:t>y gwahanol brosesau i'w dilyn pan fydd yn gomisiwn cystadleuol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2020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Creative Skillset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SKSRC7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Cyfryngau a chyfathrebu, Gweithwyr Proffesiynol Cyswllt Cyfryngau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Creu Cynnwys Radio a Sain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Radio, Sain, Cynnwys, Briffio, Comisiwn, Gynulleidfa, Genre, Fformat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C67F2F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5FC0239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13fa4c2a6a94a22" /><Relationship Type="http://schemas.openxmlformats.org/officeDocument/2006/relationships/numbering" Target="/word/numbering.xml" Id="R08f0ecd6e0db485a" /><Relationship Type="http://schemas.openxmlformats.org/officeDocument/2006/relationships/settings" Target="/word/settings.xml" Id="Rf8ad36688527440b" /><Relationship Type="http://schemas.openxmlformats.org/officeDocument/2006/relationships/image" Target="/word/media/8843a924-c57d-47ea-b8c5-b414eda6828d.png" Id="R7bcbe9c166cf466f" /></Relationships>
</file>