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3ba08115f44d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COGREG-02</w:t>
            </w:r>
            <w:r>
              <w:rPr>
                <w:b/>
              </w:rPr>
              <w:br/>
            </w:r>
            <w:r>
              <w:rPr>
                <w:b/>
              </w:rPr>
              <w:t>Dadansoddi archwiliadau ac arolygiadau er mwyn sicrhau cydymffurfiaeth â rheoliadau mewn Amgylchedd Gwyddorau Bywyd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dc40a7fb6047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â'r cymwyseddau sydd eu hangen arnoch i ddadansoddi'r gweithrediadau busnes er mwyn sicrhau cydymffurfiaeth â gofynion rheoleiddiol a thrwyddedu safleoedd. Mae hyn yn unol ag Ymarfer Gweithgynhyrchu Da (GMP) cyfredol er mwyn cydymffurfio â deddfwriaeth statudol y DU a Chyfarwyddebau'r UE.</w:t>
      </w:r>
    </w:p>
    <w:p>
      <w:pPr/>
      <w:r>
        <w:rPr>
          <w:lang w:val="en-GB"/>
        </w:rPr>
        <w:t>Bydd yn ofynnol i chi ddadansoddi archwiliadau ac arolygiadau er mwyn sicrhau cydymffurfiaeth â rheoliadau mewn Amgylchedd Gwyddorau Bywyd a dangos bod systemau ar waith i sicrhau cydymffurfiaeth â rheoleiddwyr priodol, trwyddedau safleoedd, a gweithdrefnau mewnol ac allanol ar gyfer cynnal gweithrediadau gwyddorau bywyd yn yr amgylcheddau gweithgynhyrchu ac ansawdd.</w:t>
      </w:r>
    </w:p>
    <w:p>
      <w:pPr/>
      <w:r>
        <w:rPr>
          <w:lang w:val="en-GB"/>
        </w:rPr>
        <w:t>Mae'r safon hon wedi'i datblygu ar gyfer unigolion sy'n gyfrifol am weithgareddau rheoleiddiol wrth weithio yn y sector gwyddorau bywyd. Rydych yn gyfrifol, gydag aelodau eraill y timau rheoleiddiol ac ansawdd, am sicrhau bod yr holl weithrediadau a gweithdrefnau'n cael eu prosesu a'u cynnal yn unol â gofynion diogelwch data, rheoleiddiol, a thrwyddedau safleoedd a chynhyrchion.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dadansoddi canlyniadau archwiliadau, arolygiadau a gwiriadau a sicrhau eu bod o fewn gofynion rheoleiddiol a thrwyddedau cynnyrch</w:t>
      </w:r>
    </w:p>
    <w:p>
      <w:pPr>
        <w:numPr>
          <w:ilvl w:val="0"/>
          <w:numId w:val="1"/>
        </w:numPr>
      </w:pPr>
      <w:r>
        <w:t>ymateb i ddiffygion, gwahaniaethau neu ddiffyg cydymffurfio a nodir wrth wirio ansawdd ac archwilio</w:t>
      </w:r>
    </w:p>
    <w:p>
      <w:pPr>
        <w:numPr>
          <w:ilvl w:val="0"/>
          <w:numId w:val="1"/>
        </w:numPr>
      </w:pPr>
      <w:r>
        <w:t>monitro llwythi a chofnodion cynhyrchu parhaus i weld a oes unrhyw wyriadau o ran ansawdd gweithgynhyrchu, cyfarpar, gweithrediadau, dosbarthu a chynhyrchion</w:t>
      </w:r>
    </w:p>
    <w:p>
      <w:pPr>
        <w:numPr>
          <w:ilvl w:val="0"/>
          <w:numId w:val="1"/>
        </w:numPr>
      </w:pPr>
      <w:r>
        <w:t>cynnal cofnodion cywir o bob archwiliad a chamau sy'n ymwneud â chydymffurfio a diffyg cydymffurfio â gofyniadau rheoleiddiol</w:t>
      </w:r>
    </w:p>
    <w:p>
      <w:pPr>
        <w:numPr>
          <w:ilvl w:val="0"/>
          <w:numId w:val="1"/>
        </w:numPr>
      </w:pPr>
      <w:r>
        <w:t>dechrau camau cywiro ac atal (CAPA) a'u cyfathrebu o ganlyniad i ddiffyg cydymffurfio neu broblemau o ran ansawdd</w:t>
      </w:r>
    </w:p>
    <w:p>
      <w:pPr>
        <w:numPr>
          <w:ilvl w:val="0"/>
          <w:numId w:val="1"/>
        </w:numPr>
      </w:pPr>
      <w:r>
        <w:t>cynnal ymarfer rheoleiddiol ac ansawdd yn unol ag Ymarfer Gweithgynhyrchu a Dosbarthu Da (GMP a GDP) ac Ymarfer Dogfennu Da (GDocP).</w:t>
      </w:r>
    </w:p>
    <w:p>
      <w:pPr>
        <w:numPr>
          <w:ilvl w:val="0"/>
          <w:numId w:val="1"/>
        </w:numPr>
      </w:pPr>
      <w:r>
        <w:t>sicrhau bod yr holl ddogfennaeth berthnasol a ddarperir gan gyflenwyr ac asiantau allanol eraill yn gyflawn ac yn gywir yn unol â gweithdrefnau cadwyn gyflenwi</w:t>
      </w:r>
    </w:p>
    <w:p>
      <w:pPr>
        <w:numPr>
          <w:ilvl w:val="0"/>
          <w:numId w:val="1"/>
        </w:numPr>
      </w:pPr>
      <w:r>
        <w:t>sicrhau bod materion y tu hwnt i'ch awdurdod yn cael eu codi ar y lefel briodol fel bod camau'n gallu cael eu cymryd i ddatrys problemau</w:t>
      </w:r>
    </w:p>
    <w:p>
      <w:pPr>
        <w:numPr>
          <w:ilvl w:val="0"/>
          <w:numId w:val="1"/>
        </w:numPr>
      </w:pPr>
      <w:r>
        <w:t>monitro gweithrediadau a gweithgareddau</w:t>
      </w:r>
    </w:p>
    <w:p>
      <w:pPr>
        <w:numPr>
          <w:ilvl w:val="0"/>
          <w:numId w:val="1"/>
        </w:numPr>
      </w:pPr>
      <w:r>
        <w:t>monitro a chofnodi gwybodaeth yn unol â gweithdrefnau mewnol a gofynion archwilio cyflenwyr</w:t>
      </w:r>
    </w:p>
    <w:p>
      <w:pPr>
        <w:numPr>
          <w:ilvl w:val="0"/>
          <w:numId w:val="1"/>
        </w:numPr>
      </w:pPr>
      <w:r>
        <w:t>nodi anghysonderau rheolaidd mewn cyflenwadau a sicrhau bod y problemau hyn yn cael eu datrys</w:t>
      </w:r>
    </w:p>
    <w:p>
      <w:pPr>
        <w:numPr>
          <w:ilvl w:val="0"/>
          <w:numId w:val="1"/>
        </w:numPr>
      </w:pPr>
      <w:r>
        <w:t>gwneud argymhellion i gydweithwyr a staff technegol pan mae methu â chyflawni gofyniad yn awgrymu bod angen ffynhonnell gyflenwi newydd</w:t>
      </w:r>
    </w:p>
    <w:p>
      <w:pPr>
        <w:numPr>
          <w:ilvl w:val="0"/>
          <w:numId w:val="1"/>
        </w:numPr>
      </w:pPr>
      <w:r>
        <w:t>gwneud argymhellion i gydweithwyr a staff technegol ynghylch pa mor addas yw'r meini prawf a ddefnyddir i fesur derbyniad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polisïau, y canllawiau a'r ddeddfwriaeth sy'n gysylltiedig â ffynonellau a chyflenwi deunyddiau crai sy'n berthnasol i'r gweithle a chynhyrchion gweithgynhyrchu a storio</w:t>
      </w:r>
    </w:p>
    <w:p>
      <w:pPr>
        <w:numPr>
          <w:ilvl w:val="0"/>
          <w:numId w:val="2"/>
        </w:numPr>
      </w:pPr>
      <w:r>
        <w:t>canllawiau sicrwydd, polisïau a gofynion archwilio cadwyn gyflenwi eich sefydliad, a sut mae'r rhain yn cael eu rhoi ar waith</w:t>
      </w:r>
    </w:p>
    <w:p>
      <w:pPr>
        <w:numPr>
          <w:ilvl w:val="0"/>
          <w:numId w:val="2"/>
        </w:numPr>
      </w:pPr>
      <w:r>
        <w:t>egwyddorion y broses o gywiro ac atal (CAPA)</w:t>
      </w:r>
    </w:p>
    <w:p>
      <w:pPr>
        <w:numPr>
          <w:ilvl w:val="0"/>
          <w:numId w:val="2"/>
        </w:numPr>
      </w:pPr>
      <w:r>
        <w:t>egwyddorion Ymarfer Gweithgynhyrchu, Dosbarthu a Dogfennu Da (GMP, GDP a GDocP)</w:t>
      </w:r>
    </w:p>
    <w:p>
      <w:pPr>
        <w:numPr>
          <w:ilvl w:val="0"/>
          <w:numId w:val="2"/>
        </w:numPr>
      </w:pPr>
      <w:r>
        <w:t>mathau a ffynonellau deunyddiau crai, eitemau rhyngol a chynhyrchion sy'n cael eu gweithgynhyrchu neu eu dosbarthu gan y sefydliad</w:t>
      </w:r>
    </w:p>
    <w:p>
      <w:pPr>
        <w:numPr>
          <w:ilvl w:val="0"/>
          <w:numId w:val="2"/>
        </w:numPr>
      </w:pPr>
      <w:r>
        <w:t>y dulliau rheoli a samplu sy'n briodol i fath a ffynhonnell y cyflenwad neu'r cynhyrchion sy'n cael eu gweithgynhyrchu</w:t>
      </w:r>
    </w:p>
    <w:p>
      <w:pPr>
        <w:numPr>
          <w:ilvl w:val="0"/>
          <w:numId w:val="2"/>
        </w:numPr>
      </w:pPr>
      <w:r>
        <w:t>y dulliau posibl, ffynonellau a'r mathau o halogiad a allai ddigwydd wrth weithgynhyrchu, cludo a chyflwyno cynhyrchion</w:t>
      </w:r>
    </w:p>
    <w:p>
      <w:pPr>
        <w:numPr>
          <w:ilvl w:val="0"/>
          <w:numId w:val="2"/>
        </w:numPr>
      </w:pPr>
      <w:r>
        <w:t>sut gellir nodi halogiad wrth gludo a chyflwyno</w:t>
      </w:r>
    </w:p>
    <w:p>
      <w:pPr>
        <w:numPr>
          <w:ilvl w:val="0"/>
          <w:numId w:val="2"/>
        </w:numPr>
      </w:pPr>
      <w:r>
        <w:t>yr ystod o wiriadau y gellir eu rhoi ar waith i sicrhau bod cynhyrchion yn cael eu cyflwyno'n ddiogel</w:t>
      </w:r>
    </w:p>
    <w:p>
      <w:pPr>
        <w:numPr>
          <w:ilvl w:val="0"/>
          <w:numId w:val="2"/>
        </w:numPr>
      </w:pPr>
      <w:r>
        <w:t>y systemau cofnodi sydd ar waith i gofnodi data am nwyddau sy'n cael eu derbyn a'u gwrthod</w:t>
      </w:r>
    </w:p>
    <w:p>
      <w:pPr>
        <w:numPr>
          <w:ilvl w:val="0"/>
          <w:numId w:val="2"/>
        </w:numPr>
      </w:pPr>
      <w:r>
        <w:t>yr effaith y gall gofynion archwilio allanol eu cael ar y derbyniad</w:t>
      </w:r>
    </w:p>
    <w:p>
      <w:pPr>
        <w:numPr>
          <w:ilvl w:val="0"/>
          <w:numId w:val="2"/>
        </w:numPr>
      </w:pPr>
      <w:r>
        <w:t>ystod y data a ddefnyddir i ategu archwiliadau allanol</w:t>
      </w:r>
    </w:p>
    <w:p>
      <w:pPr>
        <w:numPr>
          <w:ilvl w:val="0"/>
          <w:numId w:val="2"/>
        </w:numPr>
      </w:pPr>
      <w:r>
        <w:t>y gofynion ar gyfer tystysgrifau cydymffurfio</w:t>
      </w:r>
    </w:p>
    <w:p>
      <w:pPr>
        <w:numPr>
          <w:ilvl w:val="0"/>
          <w:numId w:val="2"/>
        </w:numPr>
      </w:pPr>
      <w:r>
        <w:t>y gweithdrefnau er mwyn sicrhau bod modd olrhain y cynnyrch a'r broses weithgynhyrchu</w:t>
      </w:r>
    </w:p>
    <w:p>
      <w:pPr>
        <w:numPr>
          <w:ilvl w:val="0"/>
          <w:numId w:val="2"/>
        </w:numPr>
      </w:pPr>
      <w:r>
        <w:t>manylebau'r cynnyrch ar gyfer deunyddiau a chyflenwadau crai</w:t>
      </w:r>
    </w:p>
    <w:p>
      <w:pPr>
        <w:numPr>
          <w:ilvl w:val="0"/>
          <w:numId w:val="2"/>
        </w:numPr>
      </w:pPr>
      <w:r>
        <w:t>y camau cywiro i'w cymryd pan dderbynnir eitem nad yw'n cydymffurfio â manylion y cynnyrch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COGREG-02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Gwyddorau, Gwyddorau a Mathemateg Gwyddorau, Gweithwyr Proffesiynol y Gwyddorau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Cydymffurfiaeth Reoleiddiol ym maes Gwyddorau Bywyd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Cydymffurfiaeth, Rheoleiddiol, sicrhau ansawdd Gwyddorau Bywyd, rheoli ansawdd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0DE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1C2B4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fb1bae82164d20" /><Relationship Type="http://schemas.openxmlformats.org/officeDocument/2006/relationships/numbering" Target="/word/numbering.xml" Id="Rfda510c648074dc6" /><Relationship Type="http://schemas.openxmlformats.org/officeDocument/2006/relationships/settings" Target="/word/settings.xml" Id="R798768da58b24580" /><Relationship Type="http://schemas.openxmlformats.org/officeDocument/2006/relationships/image" Target="/word/media/fdc5c7bc-6736-45de-ab46-b521408a934b.png" Id="Rb5dc40a7fb604746" /></Relationships>
</file>