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dd46e1978a4d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CCSCH7</w:t>
            </w:r>
            <w:r>
              <w:rPr>
                <w:b/>
              </w:rPr>
              <w:br/>
            </w:r>
            <w:r>
              <w:rPr>
                <w:b/>
              </w:rPr>
              <w:t>Datblygu opsiynau a strategaethau gwarchodaeth ar gyfer treftadaeth ddiwylliannol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7f87437dc2a460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datblygu opsiynau a strategaethau gwarchodaeth ar gyfer treftadaeth ddiwylliannol. Gallai treftadaeth ddiwylliannol gyfeirio at wrthrychau sy'n cael eu harddangos neu eu storio neu at adeiladau, strwythurau, safleoedd neu sefydliadau hanesyddol. Gallai opsiynau a strategaethau gwarchodaeth ymwneud gyda'r canlynol: </w:t>
      </w:r>
    </w:p>
    <w:p>
      <w:pPr>
        <w:numPr>
          <w:ilvl w:val="0"/>
          <w:numId w:val="1"/>
        </w:numPr>
      </w:pPr>
      <w:r>
        <w:t>gwrthrychau cymhleth caiff eu cludo i stiwdio er mwyn manteisio ar driniaeth neu gyngor</w:t>
      </w:r>
    </w:p>
    <w:p>
      <w:pPr>
        <w:numPr>
          <w:ilvl w:val="0"/>
          <w:numId w:val="1"/>
        </w:numPr>
      </w:pPr>
      <w:r>
        <w:t>strategaeth ar gyfer rheoli casgliad, adeilad, safle neu leoliad</w:t>
      </w:r>
    </w:p>
    <w:p>
      <w:pPr>
        <w:numPr>
          <w:ilvl w:val="0"/>
          <w:numId w:val="1"/>
        </w:numPr>
      </w:pPr>
      <w:r>
        <w:t>ymateb i fygythiad neu broblem gwarchodaeth benodol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Mae'n ymwneud ag adnabod a gwerthuso opsiynau gwarchodaeth, cynghori ar ofynion deddfwriaeth neu bolisïau, datblygu cyngor, argymhellion neu strategaethau, trafod a dod i delerau gydag opsiynau, dod i gytundeb a chofnodi'r camau gweithredu y cytunwyd arnyn nhw.</w:t>
      </w:r>
    </w:p>
    <w:p>
      <w:pPr/>
      <w:r>
        <w:rPr>
          <w:lang w:val="en-GB"/>
        </w:rPr>
        <w:t>Mae'r safon hon yn arbennig ar gyfer unrhyw un sy'n datblygu opsiynau a strategaethau gwarchodaeth ar gyfer treftadaeth ddiwylliannol.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​datblygu opsiynau a strategaethau ar gyfer categorïau treftadaeth ddiwylliannol sydd o fewn eich maes arbenigedd</w:t>
      </w:r>
    </w:p>
    <w:p>
      <w:pPr>
        <w:numPr>
          <w:ilvl w:val="0"/>
          <w:numId w:val="2"/>
        </w:numPr>
      </w:pPr>
      <w:r>
        <w:t>cyflawni asesiadau ac ymchwil digonol i adnabod opsiynau a strategaethau gwarchodaeth posibl</w:t>
      </w:r>
    </w:p>
    <w:p>
      <w:pPr>
        <w:numPr>
          <w:ilvl w:val="0"/>
          <w:numId w:val="2"/>
        </w:numPr>
      </w:pPr>
      <w:r>
        <w:t>ceisio cymorth gan neu ymgynghori gydag arbenigwyr pan fo'n ofynnol</w:t>
      </w:r>
    </w:p>
    <w:p>
      <w:pPr>
        <w:numPr>
          <w:ilvl w:val="0"/>
          <w:numId w:val="2"/>
        </w:numPr>
      </w:pPr>
      <w:r>
        <w:t>adnabod opsiynau a strategaethau gwarchodaeth sy'n bodloni anghenion gwarchodaeth y dreftadaeth ddiwylliannol</w:t>
      </w:r>
    </w:p>
    <w:p>
      <w:pPr>
        <w:numPr>
          <w:ilvl w:val="0"/>
          <w:numId w:val="2"/>
        </w:numPr>
      </w:pPr>
      <w:r>
        <w:t>sicrhau bod yr opsiynau neu strategaethau gwarchodaeth yn hyrwyddo arfer da o ran gwarchodaeth</w:t>
      </w:r>
    </w:p>
    <w:p>
      <w:pPr>
        <w:numPr>
          <w:ilvl w:val="0"/>
          <w:numId w:val="2"/>
        </w:numPr>
      </w:pPr>
      <w:r>
        <w:t>gwerthuso'r risgiau, y goblygiadau o ran adnoddau, y cyfleoedd cyllid a'r buddion ynghlwm â'r opsiynau a'r strategaethau gwarchodaeth sydd wedi'u hadnabod</w:t>
      </w:r>
    </w:p>
    <w:p>
      <w:pPr>
        <w:numPr>
          <w:ilvl w:val="0"/>
          <w:numId w:val="2"/>
        </w:numPr>
      </w:pPr>
      <w:r>
        <w:t>adnabod y goblygiadau o ran opsiynau a strategaethau gwarchodaeth ar gyfer storio, defnyddio neu arddangos treftadaeth ddiwylliannol yn y dyfodol</w:t>
      </w:r>
    </w:p>
    <w:p>
      <w:pPr>
        <w:numPr>
          <w:ilvl w:val="0"/>
          <w:numId w:val="2"/>
        </w:numPr>
      </w:pPr>
      <w:r>
        <w:t>cynnig cyngor ar unrhyw ddeddfwriaeth, canllawiau swyddogol neu bolisïau sefydliadol perthnasol sy'n effeithio ar opsiynau neu strategaethau</w:t>
      </w:r>
    </w:p>
    <w:p>
      <w:pPr>
        <w:numPr>
          <w:ilvl w:val="0"/>
          <w:numId w:val="2"/>
        </w:numPr>
      </w:pPr>
      <w:r>
        <w:t>cyflwyno'r opsiynau a'r strategaethau i'r bobl berthnasol mewn ffordd eglur a chryno</w:t>
      </w:r>
    </w:p>
    <w:p>
      <w:pPr>
        <w:numPr>
          <w:ilvl w:val="0"/>
          <w:numId w:val="2"/>
        </w:numPr>
      </w:pPr>
      <w:r>
        <w:t>trafod yr opsiynau a'r strategaethau gyda sefydliadau ac unigolion er mwyn dod i gytundeb</w:t>
      </w:r>
    </w:p>
    <w:p>
      <w:pPr>
        <w:numPr>
          <w:ilvl w:val="0"/>
          <w:numId w:val="2"/>
        </w:numPr>
      </w:pPr>
      <w:r>
        <w:t>cofnodi'r camau gweithredu y cytunwyd arnyn nhw ar ffurf briodol ac mewn manylder digonol yn unol â'r gweithdrefnau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​y safonau, fframweithiau, cyfryngau cyfreithiol, moeseg a'r polisïau cenedlaethol, lleol, proffesiynol neu sefydliadol sy'n effeithio ar warchod y dreftadaeth sydd o fewn eich maes gweithgaredd chi</w:t>
      </w:r>
    </w:p>
    <w:p>
      <w:pPr>
        <w:numPr>
          <w:ilvl w:val="0"/>
          <w:numId w:val="3"/>
        </w:numPr>
      </w:pPr>
      <w:r>
        <w:t>nodweddion naturiol a chemegol deunyddiau, achosion a nodweddion dirywiad treftadaeth ac effeithiau triniaeth a'r mesurau ataliol ar gyflwr a defnydd hirdymor y dreftadaeth</w:t>
      </w:r>
    </w:p>
    <w:p>
      <w:pPr>
        <w:numPr>
          <w:ilvl w:val="0"/>
          <w:numId w:val="3"/>
        </w:numPr>
      </w:pPr>
      <w:r>
        <w:t>yr ystod gyflawn o arferion cyfredol a'r datblygiadau newydd o ran gwarchodaeth sy'n ymwneud â'ch maes gwarchodaeth</w:t>
      </w:r>
    </w:p>
    <w:p>
      <w:pPr>
        <w:numPr>
          <w:ilvl w:val="0"/>
          <w:numId w:val="3"/>
        </w:numPr>
      </w:pPr>
      <w:r>
        <w:t>safbwyntiau a rolau pobl eraill sy'n cael effaith ar amddiffyn a gofalu am y dreftadaeth, gan gydweithio gyda nhw pan fo'n briodol i sicrhau y bydd yr opsiynau a'r strategaethau'n effeithiol</w:t>
      </w:r>
    </w:p>
    <w:p>
      <w:pPr>
        <w:numPr>
          <w:ilvl w:val="0"/>
          <w:numId w:val="3"/>
        </w:numPr>
      </w:pPr>
      <w:r>
        <w:t>graddau eich arbenigedd o ran gwarchodaeth a phryd a lle i geisio arbenigedd gan bobl eraill</w:t>
      </w:r>
    </w:p>
    <w:p>
      <w:pPr>
        <w:numPr>
          <w:ilvl w:val="0"/>
          <w:numId w:val="3"/>
        </w:numPr>
      </w:pPr>
      <w:r>
        <w:t>y mathau o opsiynau a strategaethau gwarchodaeth ar gyfer eich maes arbenigedd gan gynnwys opsiynau sy'n gofyn am fesurau newydd, arloesol neu wedi'u haddasu i fodloni cyd-destunau unigol</w:t>
      </w:r>
    </w:p>
    <w:p>
      <w:pPr>
        <w:numPr>
          <w:ilvl w:val="0"/>
          <w:numId w:val="3"/>
        </w:numPr>
      </w:pPr>
      <w:r>
        <w:t>ffynonellau asesiadau ac ymchwil a sut i'w gyflawni</w:t>
      </w:r>
    </w:p>
    <w:p>
      <w:pPr>
        <w:numPr>
          <w:ilvl w:val="0"/>
          <w:numId w:val="3"/>
        </w:numPr>
      </w:pPr>
      <w:r>
        <w:t>tarddiad treftadaeth, ei arwyddocâd crefyddol, diwylliannol neu hanesyddol yn y cyd-destun rydych yn gweithio ynddo, ac effaith mesurau gwarchodaeth</w:t>
      </w:r>
    </w:p>
    <w:p>
      <w:pPr>
        <w:numPr>
          <w:ilvl w:val="0"/>
          <w:numId w:val="3"/>
        </w:numPr>
      </w:pPr>
      <w:r>
        <w:t>y ddeddfwriaeth berthnasol, canllawiau swyddogol a'r polisïau sefydliadol, rheoli a chadwraeth sy'n effeithio ar y cyd-destun penodol</w:t>
      </w:r>
    </w:p>
    <w:p>
      <w:pPr>
        <w:numPr>
          <w:ilvl w:val="0"/>
          <w:numId w:val="3"/>
        </w:numPr>
      </w:pPr>
      <w:r>
        <w:t>sut i werthuso anghenion gwarchodaeth y dreftadaeth mewn cyd-destunau unigol, p'run ai yw'r dreftadaeth wedi'u storio, eu defnyddio a/neu wedi'u harddangos</w:t>
      </w:r>
    </w:p>
    <w:p>
      <w:pPr>
        <w:numPr>
          <w:ilvl w:val="0"/>
          <w:numId w:val="3"/>
        </w:numPr>
      </w:pPr>
      <w:r>
        <w:t>sut i werthuso ac ymateb i sefyllfaoedd newidiol, cynllunio a pharatoi ar gyfer argyfyngau sy'n effeithio ar dreftadaeth</w:t>
      </w:r>
    </w:p>
    <w:p>
      <w:pPr>
        <w:numPr>
          <w:ilvl w:val="0"/>
          <w:numId w:val="3"/>
        </w:numPr>
      </w:pPr>
      <w:r>
        <w:t>sut i ddatblygu, diffinio, cyflwyno a hyrwyddo cyngor, opsiynau a strategaethau gwarchodaeth</w:t>
      </w:r>
    </w:p>
    <w:p>
      <w:pPr>
        <w:numPr>
          <w:ilvl w:val="0"/>
          <w:numId w:val="3"/>
        </w:numPr>
      </w:pPr>
      <w:r>
        <w:t>sut i asesu'r risgiau, y goblygiadau o ran adnoddau, y cyfleoedd cyllid a buddion gwahanol opsiynau a strategaethau </w:t>
      </w:r>
    </w:p>
    <w:p>
      <w:pPr>
        <w:numPr>
          <w:ilvl w:val="0"/>
          <w:numId w:val="3"/>
        </w:numPr>
      </w:pPr>
      <w:r>
        <w:t>sut i drafod a dod i gytundeb gyda sefydliadau ac unigolion</w:t>
      </w:r>
    </w:p>
    <w:p>
      <w:pPr>
        <w:numPr>
          <w:ilvl w:val="0"/>
          <w:numId w:val="3"/>
        </w:numPr>
      </w:pPr>
      <w:r>
        <w:t>y systemau sefydliadol ar gyfer cofnodi camau, sut i'w defnyddio, y prif wahaniaethau rhwng systemau digidol ac ar bapur a'r problemau posibl ynghlwm â nhw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Creative &amp; Cultural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 xml:space="preserve">Creative and Cultural 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CCSCH74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Crefftau, y celfyddydau creadigol a dylunio, Gweithwyr Proffesiynol Cyswllt Gwarchodaeth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Treftadaeth Ddiwylliannol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gwarchodaeth; treftadaeth ddiwylliannol; opsiynau cadwaraeth; adeilad treftadaeth; strwythur treftadaeth; safle treftadaeth; lleoliad treftadaeth; arteffact;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0CD49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9BC314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B01C6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c19ba2b508434e" /><Relationship Type="http://schemas.openxmlformats.org/officeDocument/2006/relationships/numbering" Target="/word/numbering.xml" Id="Rb6d95ee2490d4e2d" /><Relationship Type="http://schemas.openxmlformats.org/officeDocument/2006/relationships/settings" Target="/word/settings.xml" Id="R535bdcb2774b4851" /><Relationship Type="http://schemas.openxmlformats.org/officeDocument/2006/relationships/image" Target="/word/media/efae4af3-31a3-4471-9df4-815806d651e2.png" Id="R77f87437dc2a4609" /></Relationships>
</file>