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9804e1cfde4c0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INSC018</w:t>
            </w:r>
            <w:r>
              <w:rPr>
                <w:b/>
              </w:rPr>
              <w:br/>
            </w:r>
            <w:r>
              <w:rPr>
                <w:b/>
              </w:rPr>
              <w:t>Gweithio mewn ffordd ddiogel nad yw'n niweidio'r amgylchedd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1fbed52b6e24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rhan o'r maes cymhwysedd sy'n gysylltiedig â bod yn ecogyfeillgar a chynnal cynaliadwyedd. Mae'n ymwneud â gweithio mewn ffordd ddiogel nad yw'n niweidio'r amgylchedd. Mae ar gyfer glanhawyr sy'n gorfod cymryd camau i leihau niwed i'r amgylchedd a chwblhau tasgau a gweithgareddau mewn modd sy'n lleihau neu'n dileu difrod neu aflonyddwch wrth ddilyn gweithdrefnau eich sefydliad.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cynnal gwiriadau iechyd a dilyn gweithdrefnau sefydliadol ar gyfer arferion gwaith diogel</w:t>
      </w:r>
    </w:p>
    <w:p>
      <w:pPr>
        <w:numPr>
          <w:ilvl w:val="0"/>
          <w:numId w:val="1"/>
        </w:numPr>
      </w:pPr>
      <w:r>
        <w:t>dilyn gofynion asesu risg deinamig eich sefydliad yn y gweithle</w:t>
      </w:r>
    </w:p>
    <w:p>
      <w:pPr>
        <w:numPr>
          <w:ilvl w:val="0"/>
          <w:numId w:val="1"/>
        </w:numPr>
      </w:pPr>
      <w:r>
        <w:t>cymryd y camau perthnasol yn dibynnu ar ganlyniad yr asesiadau risg a gynhaliwyd</w:t>
      </w:r>
    </w:p>
    <w:p>
      <w:pPr>
        <w:numPr>
          <w:ilvl w:val="0"/>
          <w:numId w:val="1"/>
        </w:numPr>
      </w:pPr>
      <w:r>
        <w:t>gwneud yn siŵr bod yr holl gynhyrchion a'r cyfarpar diogelu gofynnol ar gael</w:t>
      </w:r>
    </w:p>
    <w:p>
      <w:pPr>
        <w:numPr>
          <w:ilvl w:val="0"/>
          <w:numId w:val="1"/>
        </w:numPr>
      </w:pPr>
      <w:r>
        <w:t>gwisgo'r cyfarpar diogelu perthnasol wrth lanhau</w:t>
      </w:r>
    </w:p>
    <w:p>
      <w:pPr>
        <w:numPr>
          <w:ilvl w:val="0"/>
          <w:numId w:val="1"/>
        </w:numPr>
      </w:pPr>
      <w:r>
        <w:t>dilyn gweithdrefnau sefydliadol ar gyfer ailddefnyddio cyfarpar diogelu neu ei waredu</w:t>
      </w:r>
    </w:p>
    <w:p>
      <w:pPr>
        <w:numPr>
          <w:ilvl w:val="0"/>
          <w:numId w:val="1"/>
        </w:numPr>
      </w:pPr>
      <w:r>
        <w:t>gwneud yn siŵr bod systemau gwaith a gofynion diogel yn cael eu dilyn</w:t>
      </w:r>
    </w:p>
    <w:p>
      <w:pPr>
        <w:numPr>
          <w:ilvl w:val="0"/>
          <w:numId w:val="1"/>
        </w:numPr>
      </w:pPr>
      <w:r>
        <w:t>dewis y cyfarpar côd lliw priodol</w:t>
      </w:r>
    </w:p>
    <w:p>
      <w:pPr>
        <w:numPr>
          <w:ilvl w:val="0"/>
          <w:numId w:val="1"/>
        </w:numPr>
      </w:pPr>
      <w:r>
        <w:t>gwneud yn siŵr bod unrhyw arwyddion perthnasol am iechyd a rhybuddion wedi'u harddangos yn glir</w:t>
      </w:r>
    </w:p>
    <w:p>
      <w:pPr>
        <w:numPr>
          <w:ilvl w:val="0"/>
          <w:numId w:val="1"/>
        </w:numPr>
      </w:pPr>
      <w:r>
        <w:t>golchi a sychu'ch dwylo'n drylwyr ac yn ddiogel yn unol â gofynion y sefydliad</w:t>
      </w:r>
    </w:p>
    <w:p>
      <w:pPr>
        <w:numPr>
          <w:ilvl w:val="0"/>
          <w:numId w:val="1"/>
        </w:numPr>
      </w:pPr>
      <w:r>
        <w:t>gweithredu a chynnal eich cyfarpar gwaith i leihau'r niwed amgylcheddol</w:t>
      </w:r>
    </w:p>
    <w:p>
      <w:pPr>
        <w:numPr>
          <w:ilvl w:val="0"/>
          <w:numId w:val="1"/>
        </w:numPr>
      </w:pPr>
      <w:r>
        <w:t>gwneud yn siŵr bod eich sefydliad yn defnyddio cynhyrchion ecogyfeillgar neu rai mwy naturiol</w:t>
      </w:r>
    </w:p>
    <w:p>
      <w:pPr>
        <w:numPr>
          <w:ilvl w:val="0"/>
          <w:numId w:val="1"/>
        </w:numPr>
      </w:pPr>
      <w:r>
        <w:t>gwneud gwaith mewn modd nad yw'n niweidiol i'r amgylchedd</w:t>
      </w:r>
    </w:p>
    <w:p>
      <w:pPr>
        <w:numPr>
          <w:ilvl w:val="0"/>
          <w:numId w:val="1"/>
        </w:numPr>
      </w:pPr>
      <w:r>
        <w:t>gwneud yn siŵr bod y gwaith yn cael ei wneud yn unol ag arferion a gweithdrefnau eich sefydliad sy'n gwella perfformiad amgylcheddol</w:t>
      </w:r>
    </w:p>
    <w:p>
      <w:pPr>
        <w:numPr>
          <w:ilvl w:val="0"/>
          <w:numId w:val="1"/>
        </w:numPr>
      </w:pPr>
      <w:r>
        <w:t>nodi unrhyw niwed amgylcheddol posibl neu wirioneddol a hysbysu'r aelod staff perthnasol amdanynt</w:t>
      </w:r>
    </w:p>
    <w:p>
      <w:pPr>
        <w:numPr>
          <w:ilvl w:val="0"/>
          <w:numId w:val="1"/>
        </w:numPr>
      </w:pPr>
      <w:r>
        <w:t>cymryd camau i leihau neu ddileu'r niwed os caiff ei awdurdodi i wneud hynny yn unol â gweithdrefnau eich sefydliad</w:t>
      </w:r>
    </w:p>
    <w:p>
      <w:pPr>
        <w:numPr>
          <w:ilvl w:val="0"/>
          <w:numId w:val="1"/>
        </w:numPr>
      </w:pPr>
      <w:r>
        <w:t>cyfrannu at wella arferion a gweithdrefnau amgylcheddol eich sefydliad</w:t>
      </w:r>
    </w:p>
    <w:p>
      <w:pPr>
        <w:numPr>
          <w:ilvl w:val="0"/>
          <w:numId w:val="1"/>
        </w:numPr>
      </w:pPr>
      <w:r>
        <w:t>casglu a gwaredu gwastraff mewn ffordd sy'n lleihau'r risg neu niwed i'r amgylchedd</w:t>
      </w:r>
    </w:p>
    <w:p>
      <w:pPr>
        <w:numPr>
          <w:ilvl w:val="0"/>
          <w:numId w:val="1"/>
        </w:numPr>
      </w:pPr>
      <w:r>
        <w:t>ailgylchu'r deunyddiau a ddefnyddir a deunydd pacio mewn ffordd ecogyfeillgar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gwiriadau iechyd a'r gweithdrefnau perthnasol ar gyfer arferion gwaith diogel</w:t>
      </w:r>
    </w:p>
    <w:p>
      <w:pPr>
        <w:numPr>
          <w:ilvl w:val="0"/>
          <w:numId w:val="2"/>
        </w:numPr>
      </w:pPr>
      <w:r>
        <w:t>egwyddorion asesu risg deinamig eich sefydliad yn y gweithle</w:t>
      </w:r>
    </w:p>
    <w:p>
      <w:pPr>
        <w:numPr>
          <w:ilvl w:val="0"/>
          <w:numId w:val="2"/>
        </w:numPr>
      </w:pPr>
      <w:r>
        <w:t>y camau gweithredu perthnasol yn dibynnu ar ganlyniad yr asesiadau risg a gynhaliwyd</w:t>
      </w:r>
    </w:p>
    <w:p>
      <w:pPr>
        <w:numPr>
          <w:ilvl w:val="0"/>
          <w:numId w:val="2"/>
        </w:numPr>
      </w:pPr>
      <w:r>
        <w:t>y cynhyrchion a'r cyfarpar diogelu ar gyfer glanhau a rheoli heintiau</w:t>
      </w:r>
    </w:p>
    <w:p>
      <w:pPr>
        <w:numPr>
          <w:ilvl w:val="0"/>
          <w:numId w:val="2"/>
        </w:numPr>
      </w:pPr>
      <w:r>
        <w:t>sut i ailddefnyddio'r cyfarpar diogelu neu ei waredu yn unol â gweithdrefnau diogelwch eich sefydliad</w:t>
      </w:r>
    </w:p>
    <w:p>
      <w:pPr>
        <w:numPr>
          <w:ilvl w:val="0"/>
          <w:numId w:val="2"/>
        </w:numPr>
      </w:pPr>
      <w:r>
        <w:t>gofynion y sefydliad ar gyfer systemau gwaith diogel</w:t>
      </w:r>
    </w:p>
    <w:p>
      <w:pPr>
        <w:numPr>
          <w:ilvl w:val="0"/>
          <w:numId w:val="2"/>
        </w:numPr>
      </w:pPr>
      <w:r>
        <w:t>sut a ble i arddangos yr arwyddion diogelwch a rheoli heintiau perthnasol mewn mannau glanhau</w:t>
      </w:r>
    </w:p>
    <w:p>
      <w:pPr>
        <w:numPr>
          <w:ilvl w:val="0"/>
          <w:numId w:val="2"/>
        </w:numPr>
      </w:pPr>
      <w:r>
        <w:t>gofynion eich sefydliad ar gyfer lleihau'r risg o haint wrth weithio ar safle</w:t>
      </w:r>
    </w:p>
    <w:p>
      <w:pPr>
        <w:numPr>
          <w:ilvl w:val="0"/>
          <w:numId w:val="2"/>
        </w:numPr>
      </w:pPr>
      <w:r>
        <w:t>pam mae'n bwysig dewis y cyfarpar côd lliw cywir, a sut i'w ddefnyddio</w:t>
      </w:r>
    </w:p>
    <w:p>
      <w:pPr>
        <w:numPr>
          <w:ilvl w:val="0"/>
          <w:numId w:val="2"/>
        </w:numPr>
      </w:pPr>
      <w:r>
        <w:t>hyd y gweithdrefnau golchi dwylo</w:t>
      </w:r>
    </w:p>
    <w:p>
      <w:pPr>
        <w:numPr>
          <w:ilvl w:val="0"/>
          <w:numId w:val="2"/>
        </w:numPr>
      </w:pPr>
      <w:r>
        <w:t>y ffyrdd y dylid defnyddio offer a deunyddiau er mwyn lleihau niwed amgylcheddol</w:t>
      </w:r>
    </w:p>
    <w:p>
      <w:pPr>
        <w:numPr>
          <w:ilvl w:val="0"/>
          <w:numId w:val="2"/>
        </w:numPr>
      </w:pPr>
      <w:r>
        <w:t>goblygiadau llygredd a halogiad i'r amgylchedd</w:t>
      </w:r>
    </w:p>
    <w:p>
      <w:pPr>
        <w:numPr>
          <w:ilvl w:val="0"/>
          <w:numId w:val="2"/>
        </w:numPr>
      </w:pPr>
      <w:r>
        <w:t>sut i adnabod gwastraff o egni, dŵr, cyfarpar a deunyddiau</w:t>
      </w:r>
    </w:p>
    <w:p>
      <w:pPr>
        <w:numPr>
          <w:ilvl w:val="0"/>
          <w:numId w:val="2"/>
        </w:numPr>
      </w:pPr>
      <w:r>
        <w:t>y dulliau gweithio fydd yn lleihau llygredd a gwastraffu adnoddau</w:t>
      </w:r>
    </w:p>
    <w:p>
      <w:pPr>
        <w:numPr>
          <w:ilvl w:val="0"/>
          <w:numId w:val="2"/>
        </w:numPr>
      </w:pPr>
      <w:r>
        <w:t>ystod y cynhyrchion ecogyfeillgar neu fwy naturiol a ddefnyddir gan eich sefydliad</w:t>
      </w:r>
    </w:p>
    <w:p>
      <w:pPr>
        <w:numPr>
          <w:ilvl w:val="0"/>
          <w:numId w:val="2"/>
        </w:numPr>
      </w:pPr>
      <w:r>
        <w:t>y mathau o ddifrod a all ddigwydd, yr effaith y gall y rhain ei chael ar yr amgylchedd a'r camau i'w cymryd i wneud yn iawn amdanynt</w:t>
      </w:r>
    </w:p>
    <w:p>
      <w:pPr>
        <w:numPr>
          <w:ilvl w:val="0"/>
          <w:numId w:val="2"/>
        </w:numPr>
      </w:pPr>
      <w:r>
        <w:t>y dulliau gwaredu ac ailgylchu gwastraff fydd yn lleihau'r risg i'r amgylchedd</w:t>
      </w:r>
    </w:p>
    <w:p>
      <w:pPr>
        <w:numPr>
          <w:ilvl w:val="0"/>
          <w:numId w:val="2"/>
        </w:numPr>
      </w:pPr>
      <w:r>
        <w:t>y gweithdrefnau ar gyfer rhoi gwybod am niwed a nodwyd neu risgiau posibl i'r amgylchedd</w:t>
      </w:r>
    </w:p>
    <w:p>
      <w:pPr>
        <w:numPr>
          <w:ilvl w:val="0"/>
          <w:numId w:val="2"/>
        </w:numPr>
      </w:pPr>
      <w:r>
        <w:t>y rheolau a'r gweithdrefnau perthnasol ar gyfer ailgylchu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23 Rhag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ASTC107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Elfennol, Menter manwerthu a masnachol, Galwedigaethau Glanhau Elfennol, Gweithrediadau Gwasanaethau Glanhau, Gweithrediadau Cynorthwyo Glanhau, Mentrau gwasanaethau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Gwasanaethau Glanhau a Chefnogi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amgylchedd, tasgau, gweithgareddau, diogelu, ailgylchu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16D57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34991B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42bc894914d4197" /><Relationship Type="http://schemas.openxmlformats.org/officeDocument/2006/relationships/numbering" Target="/word/numbering.xml" Id="R2ef50f48469f4443" /><Relationship Type="http://schemas.openxmlformats.org/officeDocument/2006/relationships/settings" Target="/word/settings.xml" Id="R2d32fb37ebf341ef" /><Relationship Type="http://schemas.openxmlformats.org/officeDocument/2006/relationships/image" Target="/word/media/0c61101d-0608-44b6-92e2-f2504f53f96f.png" Id="R41fbed52b6e24d55" /></Relationships>
</file>