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093356778447d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SKAS1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Cynorthwyo gyda glanhau, cynnal a chadw a gweithio cyfleusterau spa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4db49513fa64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Mae'r safon yma yn cydfodoli â, </w:t>
      </w:r>
    </w:p>
    <w:p>
      <w:pPr/>
      <w:r>
        <w:rPr>
          <w:lang w:val="en-GB"/>
        </w:rPr>
        <w:t>SKAHDBRBNST1 Gweithredu a chynnal arferion gwaith diogel, glanwaith ac effeithiol</w:t>
      </w:r>
    </w:p>
    <w:p>
      <w:pPr/>
      <w:r>
        <w:rPr>
          <w:lang w:val="en-GB"/>
        </w:rPr>
        <w:t xml:space="preserve">. Mae'r safon ar gyfer gweinydd spa sy'n cynorthwyo gyda glanhau, cynnal a chadw a gweithgareddau cyfleusterau spa o dan gyfarwyddyd a goruchwyliaeth uwch-aelod o'r staff. Dylai'r safon gael ei defnyddio ynghyd ag uwch-aelod o'r staff sy'n cyflawni </w:t>
      </w:r>
    </w:p>
    <w:p>
      <w:pPr/>
      <w:r>
        <w:rPr>
          <w:lang w:val="en-GB"/>
        </w:rPr>
        <w:t>SKAS3 - Monitro a darparu gwasanaethau spa gwlyb</w:t>
      </w:r>
    </w:p>
    <w:p>
      <w:pPr/>
      <w:r>
        <w:rPr>
          <w:lang w:val="en-GB"/>
        </w:rPr>
        <w:t xml:space="preserve"> a/neu </w:t>
      </w:r>
    </w:p>
    <w:p>
      <w:pPr/>
      <w:r>
        <w:rPr>
          <w:lang w:val="en-GB"/>
        </w:rPr>
        <w:t>SKAS2 - Monitro a darparu gwasanaethau spa sych</w:t>
      </w:r>
    </w:p>
    <w:p>
      <w:pPr/>
      <w:r>
        <w:rPr>
          <w:lang w:val="en-GB"/>
        </w:rPr>
        <w:t>. Bydd dyletswyddau'n cynnwys glanhau ac atgyflenwi adnoddau er mwyn cynnal y glanweithdra a'r effeithlonrwydd gorau ar gyfer cyfleusterau spa a chynorthwyo gyda gweithgreddau spa.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Cynnal dulliau diogel ac effeithiol o weithio pan yn glanhau ac atgyflenwi mewn cyfleusterau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cadw at eich eich cyfrifoldebau am iechyd a diogelwch yn unol â deddfwriaeth, rheoliadau, cyfarwyddiadau a chanllawiau i gynnwys: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 dilyn cyfarwyddiadau gan uwch aelod o'r staff a cheisio cael cymorth pan fo angen</w:t>
      </w:r>
    </w:p>
    <w:p>
      <w:pPr/>
      <w:r>
        <w:rPr>
          <w:lang w:val="en-GB"/>
        </w:rPr>
        <w:t>Monitro, glanhau a chynnal a chadw'r cyfleusterau spa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 Glanhau a chynnal y defnydd effeithiol o'r *</w:t>
      </w:r>
    </w:p>
    <w:p>
      <w:pPr/>
      <w:r>
        <w:rPr>
          <w:lang w:val="en-GB"/>
        </w:rPr>
        <w:t>cyfleusterau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spa</w:t>
      </w:r>
    </w:p>
    <w:p>
      <w:pPr/>
      <w:r>
        <w:rPr>
          <w:lang w:val="en-GB"/>
        </w:rPr>
        <w:t xml:space="preserve"> yn unol â chyfarwyddiadau'r gwneuthurwr a pholisïau a gweithdrefnau'r gwneuthurwr, i gynnwys: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defnyddio cynnyrch glanhau a chyfarpar amddiffyn personol yn unol â chyfarwyddiadau'r gwneuthurwr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monitro ac atgyflenwi adnoddau a stoc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cadw at gyfnodau ysbaid sydd wedi eu pennu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 diweddaru cofnodion cynnal a chadw yn unol â pholisïau a gweithdrefnau cyfundrefnol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 monitro amodau amgylcheddol</w:t>
      </w:r>
    </w:p>
    <w:p>
      <w:pPr/>
      <w:r>
        <w:rPr>
          <w:lang w:val="en-GB"/>
        </w:rPr>
        <w:t>Gweithgreddau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3. edrych allan am les unigolion yn rheolaidd, i gynnwys: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 os bydd yna ddigwyddiad niweidiol, gweithredu ar y weithdrefn ymateb i argyfwng yn unol â pholisïau a gweithdrefnau cyfundrefnol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 os bydd yna ddigwyddiad niweidiol, rhoi gwybod i'r bobl berthnasol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3.3 cymryd camau priodol, yn unol  â pholisïau a gweithdrefnau cyfundrefnol 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diweddaru cofnodion gweithredol yr ydych chi'n gyfrifol amdanynt, yn unol â pholisïau a gweithdrefnau cyfundrefnol 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glanhau'r cyfleuster spa yn unol â chyfarwyddiadau'r gwneuthurwr a pholisïau a gweithdrefnau cyfundrefnol er mwyn ei baratoi ar gyfer defnydd pellach</w:t>
      </w:r>
    </w:p>
    <w:p>
      <w:pPr/>
      <w:r>
        <w:rPr>
          <w:lang w:val="en-GB"/>
        </w:rPr>
        <w:t>*    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​1. pwysigrwydd gwrando ar a chymryd cyfarwyddyd gan uwch- aelod o'r staff</w:t>
      </w:r>
    </w:p>
    <w:p>
      <w:pPr>
        <w:numPr>
          <w:ilvl w:val="0"/>
          <w:numId w:val="1"/>
        </w:numPr>
      </w:pPr>
      <w:r>
        <w:t>eich swyddogaeth a'ch cyfrifoldebau o ran glanhau a chynnal a chadw cyfleusterau spa a phwysigrwydd gweithio o fewn maes eich gallu</w:t>
      </w:r>
    </w:p>
    <w:p>
      <w:pPr>
        <w:numPr>
          <w:ilvl w:val="0"/>
          <w:numId w:val="1"/>
        </w:numPr>
      </w:pPr>
      <w:r>
        <w:t>pam mae'n rhaid i chi gydymffurfio ag arfer foesegol a gweithio o fewn gofynion deddfwriaethol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4. pwysigwrydd ymwneud â, a dogfennu datblygiad proffesiynol parhaus i gynnwys, polisïau, gweithdrefnau a chanllawiau arfer orau ynglŷn â gwybodaeth wedi eu diweddaru</w:t>
      </w:r>
    </w:p>
    <w:p>
      <w:pPr>
        <w:numPr>
          <w:ilvl w:val="0"/>
          <w:numId w:val="2"/>
        </w:numPr>
      </w:pPr>
      <w:r>
        <w:t>y gwrtharwyddion cymharol a llwyr sy'n ymwneud â gwasanaethau spa, i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5.1 heintiau cyffredin sy'n cael eu cludo drwy'r aer a'r dŵr a all effeithio ar amgylcheddau spa ac ar unigolion </w:t>
      </w:r>
    </w:p>
    <w:p>
      <w:pPr/>
      <w:r>
        <w:rPr>
          <w:lang w:val="en-GB"/>
        </w:rPr>
        <w:t>6. pwysigrwydd cyfeirio at gyfarwyddiadau’r gwneuthurwr a gofynion cyfundrefnol ar gyfer defnydd diogel a chynnal a chadw cyfarpar a chyfleusterau spa </w:t>
      </w:r>
    </w:p>
    <w:p>
      <w:pPr>
        <w:numPr>
          <w:ilvl w:val="0"/>
          <w:numId w:val="3"/>
        </w:numPr>
      </w:pPr>
      <w:r>
        <w:t>y deunyddiau glanhau sy'n addas ar gyfer cyfleusterau spa a chyfarpar a phwysigrwydd eu defnyddio yn unol â chyfarwyddiadau'r gwneuthurwr</w:t>
      </w:r>
    </w:p>
    <w:p>
      <w:pPr>
        <w:numPr>
          <w:ilvl w:val="0"/>
          <w:numId w:val="3"/>
        </w:numPr>
      </w:pPr>
      <w:r>
        <w:t>yr amodau amgylcheddol angenrheidiol ar gyfer cyfleusterau spa a pham mae nhw'n bwysig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9. y tymereddau gweithredol a’r lefelau lleithder a argymhellir ar gyfer cyfleusterau spa gwlyb a sych</w:t>
      </w:r>
    </w:p>
    <w:p>
      <w:pPr>
        <w:numPr>
          <w:ilvl w:val="0"/>
          <w:numId w:val="4"/>
        </w:numPr>
      </w:pPr>
      <w:r>
        <w:t>y cyfarwyddiadau ysgrifenedig a'r peryglon cysylltiedig ar gyfer pob cyfleuster spa, i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10.1 cymorth cyntaf</w:t>
      </w:r>
    </w:p>
    <w:p>
      <w:pPr/>
      <w:r>
        <w:rPr>
          <w:lang w:val="en-GB"/>
        </w:rPr>
        <w:t>10.2 pwysigrwydd eu harddangos yn glir</w:t>
      </w:r>
    </w:p>
    <w:p>
      <w:pPr>
        <w:numPr>
          <w:ilvl w:val="0"/>
          <w:numId w:val="5"/>
        </w:numPr>
      </w:pPr>
      <w:r>
        <w:t>sut i gynnal a chadw cyfleusterau spa a chyfarpar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12. pwysigrwydd cynnal lefelau stoc yn aml ac adrodd am stoc isel i uwch-aelod o'r staff mewn modd amserol, i gynnwys:</w:t>
      </w:r>
    </w:p>
    <w:p>
      <w:pPr/>
      <w:r>
        <w:rPr>
          <w:lang w:val="en-GB"/>
        </w:rPr>
        <w:t>12.1 sut i gynnal cynaliadwyedd</w:t>
      </w:r>
    </w:p>
    <w:p>
      <w:pPr/>
      <w:r>
        <w:rPr>
          <w:lang w:val="en-GB"/>
        </w:rPr>
        <w:t>13. hyd oes defnyddiol a argymhellir ar gyfer pob spa yn unol â chyfarwyddiadau’r gwneuthurwr , i gynnwys:</w:t>
      </w:r>
    </w:p>
    <w:p>
      <w:pPr/>
      <w:r>
        <w:rPr>
          <w:lang w:val="en-GB"/>
        </w:rPr>
        <w:t>13.1 y peryglon sy'n gysylltiedig â defnyddio mwy na'r hyn a argymhellir</w:t>
      </w:r>
    </w:p>
    <w:p>
      <w:pPr>
        <w:numPr>
          <w:ilvl w:val="0"/>
          <w:numId w:val="6"/>
        </w:numPr>
      </w:pPr>
      <w:r>
        <w:t>pwysigrwydd gwirio iechyd a lles unigolion yn ystod ac ar ôl y gwasanaeth spa </w:t>
      </w:r>
    </w:p>
    <w:p>
      <w:pPr>
        <w:numPr>
          <w:ilvl w:val="0"/>
          <w:numId w:val="6"/>
        </w:numPr>
      </w:pPr>
      <w:r>
        <w:t>pwysigrwydd cynnal hydradiad ar gyfer staff ac unigolion o fewn mannau spa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yr </w:t>
      </w:r>
    </w:p>
    <w:p>
      <w:pPr/>
      <w:r>
        <w:rPr>
          <w:lang w:val="en-GB"/>
        </w:rPr>
        <w:t>adweithiau niweidiol</w:t>
      </w:r>
    </w:p>
    <w:p>
      <w:pPr/>
      <w:r>
        <w:rPr>
          <w:lang w:val="en-GB"/>
        </w:rPr>
        <w:t xml:space="preserve"> a phwysigrwydd cymryd camau priodol yn unol â pholisïau a gweithdrefnau cyfundrefnol </w:t>
      </w:r>
    </w:p>
    <w:p>
      <w:pPr/>
      <w:r>
        <w:rPr>
          <w:lang w:val="en-GB"/>
        </w:rPr>
        <w:t xml:space="preserve">16. y gofynion deddfwriaethol a rheoleiddiol ynglŷn â chwblhau a storio cofnodion gwasanaeth y spa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 y deilliannau disgwyliedig o ddefnyddio pob cyfleuster spa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 y cyfarwyddiadau a'r cyngor, cyn ac ar ôl y gwasanaeth spa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Cyfleusterau Spa</w:t>
      </w:r>
    </w:p>
    <w:p>
      <w:pPr>
        <w:numPr>
          <w:ilvl w:val="0"/>
          <w:numId w:val="7"/>
        </w:numPr>
      </w:pPr>
      <w:r>
        <w:t>gwlyb</w:t>
      </w:r>
    </w:p>
    <w:p>
      <w:pPr>
        <w:numPr>
          <w:ilvl w:val="0"/>
          <w:numId w:val="7"/>
        </w:numPr>
      </w:pPr>
      <w:r>
        <w:t>sych</w:t>
      </w:r>
    </w:p>
    <w:p>
      <w:pPr>
        <w:numPr>
          <w:ilvl w:val="0"/>
          <w:numId w:val="7"/>
        </w:numPr>
      </w:pPr>
      <w:r>
        <w:t>profiadau a chyfleusterau lles</w:t>
      </w:r>
    </w:p>
    <w:p>
      <w:pPr>
        <w:numPr>
          <w:ilvl w:val="0"/>
          <w:numId w:val="7"/>
        </w:numPr>
      </w:pPr>
      <w:r>
        <w:t>man ymlacio</w:t>
      </w:r>
    </w:p>
    <w:p>
      <w:pPr>
        <w:numPr>
          <w:ilvl w:val="0"/>
          <w:numId w:val="7"/>
        </w:numPr>
      </w:pPr>
      <w:r>
        <w:t>man newid</w:t>
      </w:r>
    </w:p>
    <w:p>
      <w:pPr>
        <w:numPr>
          <w:ilvl w:val="0"/>
          <w:numId w:val="7"/>
        </w:numPr>
      </w:pPr>
      <w:r>
        <w:t>man gwasanaeth</w:t>
      </w:r>
    </w:p>
    <w:p>
      <w:pPr>
        <w:numPr>
          <w:ilvl w:val="0"/>
          <w:numId w:val="7"/>
        </w:numPr>
      </w:pPr>
      <w:r>
        <w:t>man triniaeth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Adweithiau Niweidiol</w:t>
      </w:r>
    </w:p>
    <w:p>
      <w:pPr/>
      <w:r>
        <w:rPr>
          <w:lang w:val="en-GB"/>
        </w:rPr>
        <w:br/>
      </w:r>
    </w:p>
    <w:p>
      <w:pPr>
        <w:numPr>
          <w:ilvl w:val="0"/>
          <w:numId w:val="8"/>
        </w:numPr>
      </w:pPr>
      <w:r>
        <w:t>teimlo'n wanllyd</w:t>
      </w:r>
    </w:p>
    <w:p>
      <w:pPr>
        <w:numPr>
          <w:ilvl w:val="0"/>
          <w:numId w:val="8"/>
        </w:numPr>
      </w:pPr>
      <w:r>
        <w:t>chwydlyd</w:t>
      </w:r>
    </w:p>
    <w:p>
      <w:pPr>
        <w:numPr>
          <w:ilvl w:val="0"/>
          <w:numId w:val="8"/>
        </w:numPr>
      </w:pPr>
      <w:r>
        <w:t>cosi ar y croen</w:t>
      </w:r>
    </w:p>
    <w:p>
      <w:pPr>
        <w:numPr>
          <w:ilvl w:val="0"/>
          <w:numId w:val="8"/>
        </w:numPr>
      </w:pPr>
      <w:r>
        <w:t>cur pen, pen tost</w:t>
      </w:r>
    </w:p>
    <w:p>
      <w:pPr>
        <w:numPr>
          <w:ilvl w:val="0"/>
          <w:numId w:val="8"/>
        </w:numPr>
      </w:pPr>
      <w:r>
        <w:t>alergeddau</w:t>
      </w:r>
    </w:p>
    <w:p>
      <w:pPr>
        <w:numPr>
          <w:ilvl w:val="0"/>
          <w:numId w:val="8"/>
        </w:numPr>
      </w:pPr>
      <w:r>
        <w:t>anaphylacsis</w:t>
      </w:r>
    </w:p>
    <w:p>
      <w:pPr>
        <w:numPr>
          <w:ilvl w:val="0"/>
          <w:numId w:val="8"/>
        </w:numPr>
      </w:pPr>
      <w:r>
        <w:t>ymateb o bryder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Gwrtharwyddion llwyr</w:t>
      </w:r>
    </w:p>
    <w:p>
      <w:pPr/>
      <w:r>
        <w:rPr>
          <w:lang w:val="en-GB"/>
        </w:rPr>
        <w:t>Mae gwrtharwydd llwyr yn gyflwr sy'n rhwystro'r gwasanaeth rhag cael ei gyflawni ac a all fod angen cael ei gyfeirio.</w:t>
      </w:r>
    </w:p>
    <w:p>
      <w:pPr/>
      <w:r>
        <w:rPr>
          <w:lang w:val="en-GB"/>
        </w:rPr>
        <w:t>Adwaith niweidiol</w:t>
      </w:r>
    </w:p>
    <w:p>
      <w:pPr/>
      <w:r>
        <w:rPr>
          <w:lang w:val="en-GB"/>
        </w:rPr>
        <w:t>Adwaith niweidiol yw adwaith 'annisgwyl' neu ganlyniad yn dilyn gwasanaeth e.e. llewygu</w:t>
      </w:r>
    </w:p>
    <w:p>
      <w:pPr/>
      <w:r>
        <w:rPr>
          <w:lang w:val="en-GB"/>
        </w:rPr>
        <w:t>Cymorth Cyntaf</w:t>
      </w:r>
    </w:p>
    <w:p>
      <w:pPr/>
      <w:r>
        <w:rPr>
          <w:lang w:val="en-GB"/>
        </w:rPr>
        <w:t>Gall cymorth cyntaf gyfeirio at gymwysterau cymorth cyntaf yn y gwaith neu ei gyffelyb neu ymwybyddiaeth o gymorth cyntaf iechyd meddyliol.</w:t>
      </w:r>
    </w:p>
    <w:p>
      <w:pPr/>
      <w:r>
        <w:rPr>
          <w:lang w:val="en-GB"/>
        </w:rPr>
        <w:t>Man Ymlacio</w:t>
      </w:r>
    </w:p>
    <w:p>
      <w:pPr/>
      <w:r>
        <w:rPr>
          <w:lang w:val="en-GB"/>
        </w:rPr>
        <w:t xml:space="preserve">Ystafell neu fan yn y spa sy'n rhoi amser i'r cleient ymlacio, gorffwyso ac oeri rhwng triniaethau mewn amgylchedd ddiogel. Mae'r fan yma yn gadael i gleientau yfed dŵr/hylifau er mwyn ailhydradu'r corff a darllen yn ddistaw. 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Gwrthawrydd cymharol</w:t>
      </w:r>
    </w:p>
    <w:p>
      <w:pPr/>
      <w:r>
        <w:rPr>
          <w:lang w:val="en-GB"/>
        </w:rPr>
        <w:t>Gwrtharwydd cymharol yw cyflwr sy'n gofyn am asesiad o addasrwydd ar gyfer y gwasanaeth a/neu os oes angen addasiadau.</w:t>
      </w:r>
    </w:p>
    <w:p>
      <w:pPr/>
      <w:r>
        <w:rPr>
          <w:lang w:val="en-GB"/>
        </w:rPr>
        <w:t>Cyfleusterau a phrofiad lles</w:t>
      </w:r>
    </w:p>
    <w:p>
      <w:pPr/>
      <w:r>
        <w:rPr>
          <w:lang w:val="en-GB"/>
        </w:rPr>
        <w:t>Gall cyfleusterau lles gynnwys mannau fel, man ymlacio, ystafelloedd newid, solariwm, campfeydd, dosbarthiadau ymarfer corff ac amgylcheddau triniaeth.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​SKAHDBRBNST1, SKAHDBRBNS1, SKAS2, SKAS3, SKABS1, SKABBR2, SKAB4, SKABS1, SKABS2, SKABS3, SKABS4, SKABS5, SKABS6, SKABS7, SKAHDBRBNS2, SKAHDBRBNS3, SKAHDBRBNST2, SKAHDBRBNST3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SKAS1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Technegydd ewinedd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Gwasanaethau Ewinedd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Cynorthwy-ydd spa, cynorthwy-ydd campfa, glanhau a chynnal yr ardal spa, cyfleusterau spa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696047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A12807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1B78CDC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731F052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B2237ED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AD05BF0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A0BF608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19989FB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5098661a6b743b3" /><Relationship Type="http://schemas.openxmlformats.org/officeDocument/2006/relationships/numbering" Target="/word/numbering.xml" Id="R76013c15a64d4a79" /><Relationship Type="http://schemas.openxmlformats.org/officeDocument/2006/relationships/settings" Target="/word/settings.xml" Id="R39b4723893664d45" /><Relationship Type="http://schemas.openxmlformats.org/officeDocument/2006/relationships/image" Target="/word/media/d4e76542-4493-4ca4-a6dd-78c2590b2a3a.png" Id="Rf4db49513fa64d11" /></Relationships>
</file>