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157a94a1f46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SKABA10</w:t>
            </w:r>
            <w:r>
              <w:rPr>
                <w:b/>
              </w:rPr>
              <w:br/>
            </w:r>
            <w:r>
              <w:rPr>
                <w:b/>
              </w:rPr>
              <w:t>Defnyddio amledd radio i ieuangu’r croen a gwella amlinell y corff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2bf28902da4b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Mae’r safon hon ar gyfer ymarferwyr esthetig sy’n defnyddio amledd radio i ieuangu’r croen a gwella amlinell y corff. Hefyd bydd yn rhaid ichi gynnal gwerthusiad ar </w:t>
      </w:r>
    </w:p>
    <w:p>
      <w:pPr/>
      <w:r>
        <w:rPr>
          <w:lang w:val="en-GB"/>
        </w:rPr>
        <w:t>ô</w:t>
      </w:r>
    </w:p>
    <w:p>
      <w:pPr/>
      <w:r>
        <w:rPr>
          <w:lang w:val="en-GB"/>
        </w:rPr>
        <w:t>l y driniaeth ar gyfer gofalu bod eich gwaith chi’n gwella yn barhaus ac er mwyn anghenion y cleient yn y dyfodol.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Mae disgwyl y bydd yr unigolyn sy'n cynnal y safon hon eisoes yn meddu ar y sgiliau, gwybodaeth ac ymddygiadau sydd wedi'u hadnabod yng nghanllaw triniaeth yr ymarferwr esthetig neu Safonau Galwedigaethol Cenedlaethol estheteg.</w:t>
      </w:r>
    </w:p>
    <w:p>
      <w:pPr/>
      <w:r>
        <w:rPr>
          <w:lang w:val="en-GB"/>
        </w:rPr>
        <w:t>Mae disgwyl y bydd yr unigolyn eisoes yn medru dangos cymhwysedd yn pennu gwrtharwyddion perthynol (cyfyngol) ac absoliwt (ataliol) ar gyfer y safonau esthetig maen nhw'n eu cynnal.</w:t>
      </w:r>
    </w:p>
    <w:p>
      <w:pPr/>
      <w:r>
        <w:rPr>
          <w:lang w:val="en-GB"/>
        </w:rPr>
        <w:t xml:space="preserve">Mae disgwyl y caiff y safon hon ei gweithredu ar y cyd ag SKABA1 – </w:t>
      </w:r>
    </w:p>
    <w:p>
      <w:pPr/>
      <w:r>
        <w:rPr>
          <w:lang w:val="en-GB"/>
        </w:rPr>
        <w:t>Cynnal arferion gwaith diogel, hylan ac effeithiol yn ystod triniaethau esthetig ac</w:t>
      </w:r>
    </w:p>
    <w:p>
      <w:pPr/>
      <w:r>
        <w:rPr>
          <w:lang w:val="en-GB"/>
        </w:rPr>
        <w:t> SKABA2 – Ymgynghori, cynllunio a pharatoi ar gyfer triniaethau esthetig.  </w:t>
      </w:r>
    </w:p>
    <w:p>
      <w:pPr/>
      <w:r>
        <w:rPr>
          <w:lang w:val="en-GB"/>
        </w:rPr>
        <w:t>Dylid dangos tystiolaeth o'r eitemau sydd wedi wedi'u rhestru o dan y maes/ystod yn unol â'r math penodol o driniaeth gaiff ei gynnal.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Amcanion y driniaeth</w:t>
      </w:r>
    </w:p>
    <w:p>
      <w:pPr>
        <w:numPr>
          <w:ilvl w:val="0"/>
          <w:numId w:val="1"/>
        </w:numPr>
      </w:pPr>
      <w:r>
        <w:t>lleihau manlinellau a rhychau</w:t>
      </w:r>
    </w:p>
    <w:p>
      <w:pPr>
        <w:numPr>
          <w:ilvl w:val="0"/>
          <w:numId w:val="1"/>
        </w:numPr>
      </w:pPr>
      <w:r>
        <w:t>gwella cyflwr y croen</w:t>
      </w:r>
    </w:p>
    <w:p>
      <w:pPr>
        <w:numPr>
          <w:ilvl w:val="0"/>
          <w:numId w:val="1"/>
        </w:numPr>
      </w:pPr>
      <w:r>
        <w:t>amlinellu'r corff</w:t>
      </w:r>
    </w:p>
    <w:p>
      <w:pPr>
        <w:numPr>
          <w:ilvl w:val="0"/>
          <w:numId w:val="1"/>
        </w:numPr>
      </w:pPr>
      <w:r>
        <w:t>amlinellu croen yr wyneb</w:t>
      </w:r>
    </w:p>
    <w:p>
      <w:pPr>
        <w:numPr>
          <w:ilvl w:val="0"/>
          <w:numId w:val="1"/>
        </w:numPr>
      </w:pPr>
      <w:r>
        <w:t>gwella golwg llid yr isgroen</w:t>
      </w:r>
    </w:p>
    <w:p>
      <w:pPr>
        <w:numPr>
          <w:ilvl w:val="0"/>
          <w:numId w:val="1"/>
        </w:numPr>
      </w:pPr>
      <w:r>
        <w:t>lleihau cylchedd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 y triniaeth</w:t>
      </w:r>
    </w:p>
    <w:p>
      <w:pPr>
        <w:numPr>
          <w:ilvl w:val="0"/>
          <w:numId w:val="2"/>
        </w:numPr>
      </w:pPr>
      <w:r>
        <w:t>yr wyneb a gwddf</w:t>
      </w:r>
    </w:p>
    <w:p>
      <w:pPr>
        <w:numPr>
          <w:ilvl w:val="0"/>
          <w:numId w:val="2"/>
        </w:numPr>
      </w:pPr>
      <w:r>
        <w:t>rhan uchaf y corff</w:t>
      </w:r>
    </w:p>
    <w:p>
      <w:pPr>
        <w:numPr>
          <w:ilvl w:val="0"/>
          <w:numId w:val="2"/>
        </w:numPr>
      </w:pPr>
      <w:r>
        <w:t>breichiau neu goesau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Newidynnau'r offer</w:t>
      </w:r>
    </w:p>
    <w:p>
      <w:pPr>
        <w:numPr>
          <w:ilvl w:val="0"/>
          <w:numId w:val="3"/>
        </w:numPr>
      </w:pPr>
      <w:r>
        <w:t>amledd</w:t>
      </w:r>
    </w:p>
    <w:p>
      <w:pPr>
        <w:numPr>
          <w:ilvl w:val="0"/>
          <w:numId w:val="3"/>
        </w:numPr>
      </w:pPr>
      <w:r>
        <w:t>tymheredd</w:t>
      </w:r>
    </w:p>
    <w:p>
      <w:pPr>
        <w:numPr>
          <w:ilvl w:val="0"/>
          <w:numId w:val="3"/>
        </w:numPr>
      </w:pPr>
      <w:r>
        <w:t>amser</w:t>
      </w:r>
    </w:p>
    <w:p>
      <w:pPr>
        <w:numPr>
          <w:ilvl w:val="0"/>
          <w:numId w:val="3"/>
        </w:numPr>
      </w:pPr>
      <w:r>
        <w:t>dwysedd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Offer</w:t>
      </w:r>
    </w:p>
    <w:p>
      <w:pPr>
        <w:numPr>
          <w:ilvl w:val="0"/>
          <w:numId w:val="4"/>
        </w:numPr>
      </w:pPr>
      <w:r>
        <w:t>teclyn amledd radio yn unig</w:t>
      </w:r>
    </w:p>
    <w:p>
      <w:pPr>
        <w:numPr>
          <w:ilvl w:val="0"/>
          <w:numId w:val="4"/>
        </w:numPr>
      </w:pPr>
      <w:r>
        <w:t>tanwr ar gyfer yr wyneb</w:t>
      </w:r>
    </w:p>
    <w:p>
      <w:pPr>
        <w:numPr>
          <w:ilvl w:val="0"/>
          <w:numId w:val="4"/>
        </w:numPr>
      </w:pPr>
      <w:r>
        <w:t>taenwr ar gyfer y corff</w:t>
      </w:r>
    </w:p>
    <w:p>
      <w:pPr>
        <w:numPr>
          <w:ilvl w:val="0"/>
          <w:numId w:val="4"/>
        </w:numPr>
      </w:pPr>
      <w:r>
        <w:t>offer therapi electro amlswyddogaethol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​SKABA1, 2, 3, 4, 5 ,6, 7, 8, 9 and 11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04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SKABT34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Estheteg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amledd radio, deubegynol, monopolar, tripolar, adnewyddu'r croen, dyfai's RF amlswyddogaethol, sugno gwactod, LED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5EF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DE80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A385F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436A5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809e80cd094430" /><Relationship Type="http://schemas.openxmlformats.org/officeDocument/2006/relationships/numbering" Target="/word/numbering.xml" Id="R6fed33808873466e" /><Relationship Type="http://schemas.openxmlformats.org/officeDocument/2006/relationships/settings" Target="/word/settings.xml" Id="R6c4aa514ac7a40bf" /><Relationship Type="http://schemas.openxmlformats.org/officeDocument/2006/relationships/image" Target="/word/media/d8a987a0-5b86-49ca-a03d-d536c349d3b5.png" Id="R792bf28902da4b0a" /></Relationships>
</file>