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54f7507154b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gwybodaeth am weithdrefnau endosgopig i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13d7e9de7247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gwybodaeth i unigolion, ar unrhyw adeg yn ystod darparu gweithdrefnau endosgopig. Mae ar unigolion sy’n cael gweithdrefnau endosgopig angen gwahanol fathau o wybodaeth ar adegau gwahanol mewn gweithdrefn endosgopig: i’w helpu i baratoi, i’w helpu i ddeall beth sy’n digwydd, ac i wybod y canlyniadau.  Mae’n bwysig parchu eu hawl i wybodaeth, a’u bod yn cael gwybodaeth onest a chywir.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sefydlu i ba raddau y mae ar yr unigolyn angen i unrhyw ofalwyr gymryd rhan pan fydd gwybodaeth yn cael ei darparu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trafod faint o wybodaeth a'r math o wybodaeth y mae ar yr unigolyn ei hangen, neu y mae wedi cael ati eisoes, i wneud penderfyniadau gwybodus yn gysylltiedig â'r weithdrefn endosgopig</w:t>
      </w:r>
    </w:p>
    <w:p>
      <w:pPr>
        <w:numPr>
          <w:ilvl w:val="0"/>
          <w:numId w:val="1"/>
        </w:numPr>
      </w:pPr>
      <w:r>
        <w:t>darparu gwybodaeth berthnasol ac adnoddau eraill sy'n ategu dealltwriaeth yr unigolyn</w:t>
      </w:r>
    </w:p>
    <w:p>
      <w:pPr>
        <w:numPr>
          <w:ilvl w:val="0"/>
          <w:numId w:val="1"/>
        </w:numPr>
      </w:pPr>
      <w:r>
        <w:t>rhoi digon o gyfle i'r unigolyn fyfyrio ar y wybodaeth a ddarparwyd ac ymateb i unrhyw gwestiynau a ofynnir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ymarfer seiliedig ar dystiolaeth a'i rôl mewn gwella gofal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y gweithdrefnau a'r dulliau sy'n gysylltiedig â chydlynu timau rhyngddisgyblaethol ac amlddisgyblaethol o fewn ac ar draws gwasanaethau</w:t>
      </w:r>
    </w:p>
    <w:p>
      <w:pPr>
        <w:numPr>
          <w:ilvl w:val="0"/>
          <w:numId w:val="2"/>
        </w:numPr>
      </w:pPr>
      <w:r>
        <w:t>y gwasanaethau sydd ar gael ar gyfer delio â phroblemau cyfathrebu, a'r mathau o gymorth cyfathrebu sydd ar gael</w:t>
      </w:r>
    </w:p>
    <w:p>
      <w:pPr>
        <w:numPr>
          <w:ilvl w:val="0"/>
          <w:numId w:val="2"/>
        </w:numPr>
      </w:pPr>
      <w:r>
        <w:t>effeithiau tawelydd ar y cof</w:t>
      </w:r>
    </w:p>
    <w:p>
      <w:pPr>
        <w:numPr>
          <w:ilvl w:val="0"/>
          <w:numId w:val="2"/>
        </w:numPr>
      </w:pPr>
      <w:r>
        <w:t>y gweithdrefnau derbyn a rhyddhau</w:t>
      </w:r>
    </w:p>
    <w:p>
      <w:pPr>
        <w:numPr>
          <w:ilvl w:val="0"/>
          <w:numId w:val="2"/>
        </w:numPr>
      </w:pPr>
      <w:r>
        <w:t>y gweithdrefnau a'r cyfarpar endosgopig a'r tawelydd a ddefnyddir</w:t>
      </w:r>
    </w:p>
    <w:p>
      <w:pPr>
        <w:numPr>
          <w:ilvl w:val="0"/>
          <w:numId w:val="2"/>
        </w:numPr>
      </w:pPr>
      <w:r>
        <w:t>y camau gofal a rolau ymarferwyr yn ystod gweithdrefnau endosgopig</w:t>
      </w:r>
    </w:p>
    <w:p>
      <w:pPr>
        <w:numPr>
          <w:ilvl w:val="0"/>
          <w:numId w:val="2"/>
        </w:numPr>
      </w:pPr>
      <w:r>
        <w:t>sut mae unigolion a gofalwyr yn ymateb i weithdrefnau endosgopig</w:t>
      </w:r>
    </w:p>
    <w:p>
      <w:pPr>
        <w:numPr>
          <w:ilvl w:val="0"/>
          <w:numId w:val="2"/>
        </w:numPr>
      </w:pPr>
      <w:r>
        <w:t>rôl gwahanol fathau o ymarferwyr ac asiantaethau wrth ddarparu gwasanaeth endosgopi</w:t>
      </w:r>
    </w:p>
    <w:p>
      <w:pPr>
        <w:numPr>
          <w:ilvl w:val="0"/>
          <w:numId w:val="2"/>
        </w:numPr>
      </w:pPr>
      <w:r>
        <w:t>y wybodaeth y gall fod ar unigolion ei hangen am weithdrefnau endosgopig penodol, a'r cymorth y bydd ei angen ar unigolion yn ystod eu darparu</w:t>
      </w:r>
    </w:p>
    <w:p>
      <w:pPr>
        <w:numPr>
          <w:ilvl w:val="0"/>
          <w:numId w:val="2"/>
        </w:numPr>
      </w:pPr>
      <w:r>
        <w:t>sut i gael at ffynonellau gwybodaeth awdurdodol presennol am weithdrefnau endosgopig a materion cysylltiedig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SFHEND2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Endosgopi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Endosgopi; endosgopig; gwybodaeth; gweithdrefnau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E841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CB80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cff4dc2d6a4c54" /><Relationship Type="http://schemas.openxmlformats.org/officeDocument/2006/relationships/numbering" Target="/word/numbering.xml" Id="Rdf89f3ec17794183" /><Relationship Type="http://schemas.openxmlformats.org/officeDocument/2006/relationships/settings" Target="/word/settings.xml" Id="Rb8e0c8d6b0cf458f" /><Relationship Type="http://schemas.openxmlformats.org/officeDocument/2006/relationships/image" Target="/word/media/4e91989b-3dee-46f0-8cc6-744c4f91ac37.png" Id="Rd213d7e9de7247ad" /></Relationships>
</file>