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94ee0c44d14e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Paratoi cerbydau i gludo pobl, deunyddiau a/neu gyfarpar yn y sector iechyd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a37fb143cb4a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gwirio a pharatoi cerbydau i gludo pobl, deunyddiau a chyfarpar ar ffyrdd cyhoeddus.</w:t>
      </w:r>
    </w:p>
    <w:p>
      <w:pPr/>
      <w:r>
        <w:rPr>
          <w:lang w:val="en-GB"/>
        </w:rPr>
        <w:t>Gallai'r cerbydau gynnwys cerbydau cymalog, bysiau, faniau, bysiau mini neu geir.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 ellir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gwirio pob agwedd berthnasol ar y cerbyd yn gywir a chadarnhau bod y cerbyd mewn cyflwr boddhaol ar gyfer y teithiau i'w gwneud</w:t>
      </w:r>
    </w:p>
    <w:p>
      <w:pPr>
        <w:numPr>
          <w:ilvl w:val="0"/>
          <w:numId w:val="1"/>
        </w:numPr>
      </w:pPr>
      <w:r>
        <w:t>ychwanegu at neu amnewid holl nwyddau traul cerbydau pan nad ydynt ar y lefelau gofynnol neu yn y cyflwr gofynnol</w:t>
      </w:r>
    </w:p>
    <w:p>
      <w:pPr>
        <w:numPr>
          <w:ilvl w:val="0"/>
          <w:numId w:val="1"/>
        </w:numPr>
      </w:pPr>
      <w:r>
        <w:t>gwirio a chadarnhau addasrwydd a chyflwr cyfarpar, offer a deunyddiau arbenigol</w:t>
      </w:r>
    </w:p>
    <w:p>
      <w:pPr>
        <w:numPr>
          <w:ilvl w:val="0"/>
          <w:numId w:val="1"/>
        </w:numPr>
      </w:pPr>
      <w:r>
        <w:t>cywiro unrhyw ddiffygion neu namau yn y cerbyd neu'r cyfarpar a'r deunyddiau arbenigol lle y bo'n bosibl</w:t>
      </w:r>
    </w:p>
    <w:p>
      <w:pPr>
        <w:numPr>
          <w:ilvl w:val="0"/>
          <w:numId w:val="1"/>
        </w:numPr>
      </w:pPr>
      <w:r>
        <w:t>gwirio bod deunyddiau a chyfarpar, sydd i'w cludo, yn gywir ac yn gyflawn</w:t>
      </w:r>
    </w:p>
    <w:p>
      <w:pPr>
        <w:numPr>
          <w:ilvl w:val="0"/>
          <w:numId w:val="1"/>
        </w:numPr>
      </w:pPr>
      <w:r>
        <w:t>nodi'n gywir unrhyw brinder neu ddifrod i ddeunyddiau a chyfarpar, a rhoi gwybod am hynny i'r person priodol</w:t>
      </w:r>
    </w:p>
    <w:p>
      <w:pPr>
        <w:numPr>
          <w:ilvl w:val="0"/>
          <w:numId w:val="1"/>
        </w:numPr>
      </w:pPr>
      <w:r>
        <w:t>llwytho deunyddiau a chyfarpar yn gywir i'r cerbyd, a'u storio a'u diogelu'n gywir ac yn ddiogel, gan sicrhau bod eu sefydlogrwydd wedi'i gadarnhau cyn symud y cerbyd</w:t>
      </w:r>
    </w:p>
    <w:p>
      <w:pPr>
        <w:numPr>
          <w:ilvl w:val="0"/>
          <w:numId w:val="1"/>
        </w:numPr>
      </w:pPr>
      <w:r>
        <w:t>dangos technegau symud a thrafod diogel bob amser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 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 tasgau cynnal a chadw a thrwsio sylfaenol y gallwch eu cyflawni a'r tasgau y dylech eu cyfeirio at bobl eraill</w:t>
      </w:r>
    </w:p>
    <w:p>
      <w:pPr>
        <w:numPr>
          <w:ilvl w:val="0"/>
          <w:numId w:val="2"/>
        </w:numPr>
      </w:pPr>
      <w:r>
        <w:t>y gwahanol fathau o ddeunyddiau y gallant ac na allant gael eu cludo gyda'i gilydd</w:t>
      </w:r>
    </w:p>
    <w:p>
      <w:pPr>
        <w:numPr>
          <w:ilvl w:val="0"/>
          <w:numId w:val="2"/>
        </w:numPr>
      </w:pPr>
      <w:r>
        <w:t>sut i adnabod sylweddau peryglus</w:t>
      </w:r>
    </w:p>
    <w:p>
      <w:pPr>
        <w:numPr>
          <w:ilvl w:val="0"/>
          <w:numId w:val="2"/>
        </w:numPr>
      </w:pPr>
      <w:r>
        <w:t>sut i gludo sylweddau peryglus yn ddiogel.</w:t>
      </w:r>
    </w:p>
    <w:p>
      <w:pPr>
        <w:numPr>
          <w:ilvl w:val="0"/>
          <w:numId w:val="2"/>
        </w:numPr>
      </w:pPr>
      <w:r>
        <w:t>pam mae angen i lwythi fod yn sefydlog cyn i gerbydau gael eu symud, a sut i wirio sadrwydd llwyth</w:t>
      </w:r>
    </w:p>
    <w:p>
      <w:pPr>
        <w:numPr>
          <w:ilvl w:val="0"/>
          <w:numId w:val="2"/>
        </w:numPr>
      </w:pPr>
      <w:r>
        <w:t>y math o gyfarpar, adnoddau a deunyddiau arbenigol y mae eu hangen ar gyfer gwahanol brosesau a sut i wirio p'un a ydynt yn gweithio'n gywir ac yn addas i'r llwyth(i) i'w cario</w:t>
      </w:r>
    </w:p>
    <w:p>
      <w:pPr>
        <w:numPr>
          <w:ilvl w:val="0"/>
          <w:numId w:val="2"/>
        </w:numPr>
      </w:pPr>
      <w:r>
        <w:t>y gofynion storio penodol ar gyfer eitemau sy'n sensitif i dymheredd a beth i'w wneud os na ellir bodloni'r gofynion hyn</w:t>
      </w:r>
    </w:p>
    <w:p>
      <w:pPr>
        <w:numPr>
          <w:ilvl w:val="0"/>
          <w:numId w:val="2"/>
        </w:numPr>
      </w:pPr>
      <w:r>
        <w:t>sut i wirio, ychwanegu at ac amnewid nwyddau traul cerbydau, a sut i wirio systemau cerbydau, gan adnabod problemau neu namau posibl neu wirioneddol</w:t>
      </w:r>
    </w:p>
    <w:p>
      <w:pPr>
        <w:numPr>
          <w:ilvl w:val="0"/>
          <w:numId w:val="2"/>
        </w:numPr>
      </w:pPr>
      <w:r>
        <w:t>sut i roi gwybod am namau a phroblemau a pha wybodaeth i'w chynnwys</w:t>
      </w:r>
    </w:p>
    <w:p>
      <w:pPr>
        <w:numPr>
          <w:ilvl w:val="0"/>
          <w:numId w:val="2"/>
        </w:numPr>
      </w:pPr>
      <w:r>
        <w:t>sut i gynnal tasgau cynnal a chadw a thrwsio sylfaenol o fewn eich cyfrifoldeb</w:t>
      </w:r>
    </w:p>
    <w:p>
      <w:pPr>
        <w:numPr>
          <w:ilvl w:val="0"/>
          <w:numId w:val="2"/>
        </w:numPr>
      </w:pPr>
      <w:r>
        <w:t>sut i lwytho a diogelu deunyddiau a chyfarpar i'w cludo, a sut i wirio y byddant yn sefydlog yn ystod y daith</w:t>
      </w:r>
    </w:p>
    <w:p>
      <w:pPr>
        <w:numPr>
          <w:ilvl w:val="0"/>
          <w:numId w:val="2"/>
        </w:numPr>
      </w:pPr>
      <w:r>
        <w:t>sut i symud a thrafod eitemau'n ddiogel, gan gynnwys defnyddio cyfarpar codi, codi gyda pherson arall, ac osgoi symudiadau ailadroddus</w:t>
      </w:r>
    </w:p>
    <w:p>
      <w:pPr>
        <w:numPr>
          <w:ilvl w:val="0"/>
          <w:numId w:val="2"/>
        </w:numPr>
      </w:pPr>
      <w:r>
        <w:t>sut i waredu gwastraff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 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SFHGEN9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Gweithwyr Proffesiynol Cyswllt a Galwedigaethau Technegol, Gweithwyr iechyd proffesiynol, Gwasanaethau Cyhoeddus a Gofal, Swyddogion Iechyd a Gwasanaethau Cymdeithasol, Lechyd, Galwedigaethau Gwasanaethau Personol, Iechyd a Gofal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Paratoi, cerbydau, iechyd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29D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DF6C5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3d96c7b48b4503" /><Relationship Type="http://schemas.openxmlformats.org/officeDocument/2006/relationships/numbering" Target="/word/numbering.xml" Id="R1cf343e95ffb44de" /><Relationship Type="http://schemas.openxmlformats.org/officeDocument/2006/relationships/settings" Target="/word/settings.xml" Id="R4c05c353fc3d421d" /><Relationship Type="http://schemas.openxmlformats.org/officeDocument/2006/relationships/image" Target="/word/media/1b502a23-1cf9-4414-a19c-be422a1cc3c0.png" Id="R29a37fb143cb4ad0" /></Relationships>
</file>