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47fd703584b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SFHPHARM19</w:t>
            </w:r>
            <w:r>
              <w:rPr>
                <w:b/>
              </w:rPr>
              <w:br/>
            </w:r>
            <w:r>
              <w:rPr>
                <w:b/>
              </w:rPr>
              <w:t>Paratoi cynnyrch aseptig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3f3eea09024e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cwmpasu paratoi cynnyrch aseptig, gan gynnwys paratoi'r amgylchedd, yr hunan, a gwirio fel rhan o'r broses. Mae'n cwmpasu paratoi aseptig ar gyfer gweinyddu a gweithgynhyrchu.</w:t>
      </w:r>
    </w:p>
    <w:p>
      <w:pPr/>
      <w:r>
        <w:rPr>
          <w:lang w:val="en-GB"/>
        </w:rPr>
        <w:t>Bydd eich ymarfer yn cydweddu â'ch rôl alwedigaethol ac yn cael ei gyflawni o dan y fframweithiau rheoliadol, proffesiynol a moesegol a sefydlwyd yng nghyd-destun deddfwriaeth gyfredol.</w:t>
      </w:r>
    </w:p>
    <w:p>
      <w:pPr/>
      <w:r>
        <w:rPr>
          <w:lang w:val="en-GB"/>
        </w:rPr>
        <w:t>Byddwch bob amser yn gweithio oddi mewn i Weithdrefnau Gweithredu Safonol sy'n ymwneud â sut mae gwasanaeth fferyllfa'n cael ei ddarparu yn eich gweithle. Dylid mabwysiadu dull gweithredu gofalgar, tosturiol, yn unol â'r canllawiau gofal iechyd cyfredol. Bydd angen i ddefnyddwyr y safon hon sicrhau bod eu hymarfer yn adlewyrchu'r wybodaeth a'r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oddi mewn i'r Gweithdrefnau Gweithredu Safonol, gan gynnwys y gweithdrefnau iechyd a diogelwch perthnasol, ac oddi mewn i'ch terfynau cymhwysedd eich hun</w:t>
      </w:r>
    </w:p>
    <w:p>
      <w:pPr>
        <w:numPr>
          <w:ilvl w:val="0"/>
          <w:numId w:val="1"/>
        </w:numPr>
      </w:pPr>
      <w:r>
        <w:t>ymgymryd â monitro amgylcheddol perthnasol, gan wirio bod y paramedrau, lle bo hynny'n briodol, oddi mewn i'r terfynau a bennwyd</w:t>
      </w:r>
    </w:p>
    <w:p>
      <w:pPr>
        <w:numPr>
          <w:ilvl w:val="0"/>
          <w:numId w:val="1"/>
        </w:numPr>
      </w:pPr>
      <w:r>
        <w:t>cymryd camau gweithredu priodol os yw'r paramedrau amgylcheddol y tu allan i'r terfynau a bennwyd</w:t>
      </w:r>
    </w:p>
    <w:p>
      <w:pPr>
        <w:numPr>
          <w:ilvl w:val="0"/>
          <w:numId w:val="1"/>
        </w:numPr>
      </w:pPr>
      <w:r>
        <w:t>gwisgo'r dillad ystafell lân priodol a dilyn y weithdrefn gywir o ran gwisgo</w:t>
      </w:r>
    </w:p>
    <w:p>
      <w:pPr>
        <w:numPr>
          <w:ilvl w:val="0"/>
          <w:numId w:val="1"/>
        </w:numPr>
      </w:pPr>
      <w:r>
        <w:t>glanhau a pharatoi'r ardaloedd amgylcheddol gan ddefnyddio'r deunyddiau cywir</w:t>
      </w:r>
    </w:p>
    <w:p>
      <w:pPr>
        <w:numPr>
          <w:ilvl w:val="0"/>
          <w:numId w:val="1"/>
        </w:numPr>
      </w:pPr>
      <w:r>
        <w:t>diheintio'r deunyddiau cychwynnol a'r cyfarpar cyn eu cyflwyno a'u trosglwyddo ym mhob cam o fewn yr ardal waith</w:t>
      </w:r>
    </w:p>
    <w:p>
      <w:pPr>
        <w:numPr>
          <w:ilvl w:val="0"/>
          <w:numId w:val="1"/>
        </w:numPr>
      </w:pPr>
      <w:r>
        <w:t>paratoi'r cynnyrch gan ddefnyddio'r broses a'r cyfarpar cywir, yn unol â'r dogfennau a'r Gweithdrefnau Gweithredu Safonol</w:t>
      </w:r>
    </w:p>
    <w:p>
      <w:pPr>
        <w:numPr>
          <w:ilvl w:val="0"/>
          <w:numId w:val="1"/>
        </w:numPr>
      </w:pPr>
      <w:r>
        <w:t>sicrhau bod y gwiriadau priodol fel rhan o'r broses wedi cael eu cyflawni gan y person perthnasol</w:t>
      </w:r>
    </w:p>
    <w:p>
      <w:pPr>
        <w:numPr>
          <w:ilvl w:val="0"/>
          <w:numId w:val="1"/>
        </w:numPr>
      </w:pPr>
      <w:r>
        <w:t>cymryd camau unioni, oddi mewn i derfynau eich cyfrifoldeb eich hun, os bydd damwain/digwyddiad/gwall yn digwydd wrth baratoi, gan gynnwys cwblhau'r dogfennau gofynnol</w:t>
      </w:r>
    </w:p>
    <w:p>
      <w:pPr>
        <w:numPr>
          <w:ilvl w:val="0"/>
          <w:numId w:val="1"/>
        </w:numPr>
      </w:pPr>
      <w:r>
        <w:t>gweithredu oddi mewn i derfynau eich awdurdod a chyfeirio unrhyw broblemau at berson priodol</w:t>
      </w:r>
    </w:p>
    <w:p>
      <w:pPr>
        <w:numPr>
          <w:ilvl w:val="0"/>
          <w:numId w:val="1"/>
        </w:numPr>
      </w:pPr>
      <w:r>
        <w:t>cofnodi ac adrodd am unrhyw gamgymeriadau a fu bron â digwydd neu wallau, yn unol â gweithdrefnau sefydliadol</w:t>
      </w:r>
    </w:p>
    <w:p>
      <w:pPr>
        <w:numPr>
          <w:ilvl w:val="0"/>
          <w:numId w:val="1"/>
        </w:numPr>
      </w:pPr>
      <w:r>
        <w:t>rhoi adborth i gydweithwyr ynghylch unrhyw gamgymeriadau a fu bron â digwydd neu wallau er mwyn lleiafu'r gwallau posibl yn y dyfodol</w:t>
      </w:r>
    </w:p>
    <w:p>
      <w:pPr>
        <w:numPr>
          <w:ilvl w:val="0"/>
          <w:numId w:val="1"/>
        </w:numPr>
      </w:pPr>
      <w:r>
        <w:t>glanhau a dadhalogi pob ardal waith gan ddefnyddio'r dull a'r cyfarpar priodol, a chlirio pob gwastraff oddi yno yn unol â'r Gweithdrefnau Gweithredu Safonol</w:t>
      </w:r>
    </w:p>
    <w:p>
      <w:pPr>
        <w:numPr>
          <w:ilvl w:val="0"/>
          <w:numId w:val="1"/>
        </w:numPr>
      </w:pPr>
      <w:r>
        <w:t>labelu'r cynnyrch a chwblhau'r dogfennau yn unol â'r polisi lleol</w:t>
      </w:r>
    </w:p>
    <w:p>
      <w:pPr>
        <w:numPr>
          <w:ilvl w:val="0"/>
          <w:numId w:val="1"/>
        </w:numPr>
      </w:pPr>
      <w:r>
        <w:t>rhoi cynnyrch mewn cwarantîn yn unol â gofynion sefydliadol</w:t>
      </w:r>
    </w:p>
    <w:p>
      <w:pPr>
        <w:numPr>
          <w:ilvl w:val="0"/>
          <w:numId w:val="1"/>
        </w:numPr>
      </w:pPr>
      <w:r>
        <w:t>cwblhau'r holl gysoni a chyfrifiadau yn gywir ar yr holl ddogfennau perthnasol</w:t>
      </w:r>
    </w:p>
    <w:p>
      <w:pPr>
        <w:numPr>
          <w:ilvl w:val="0"/>
          <w:numId w:val="1"/>
        </w:numPr>
      </w:pPr>
      <w:r>
        <w:t>storio a/neu gludo'r cynnyrch yn gywir, gan roi sylw arbennig i gynnal y 'gadwyn oer' os yw hynny'n briodol</w:t>
      </w:r>
    </w:p>
    <w:p>
      <w:pPr>
        <w:numPr>
          <w:ilvl w:val="0"/>
          <w:numId w:val="1"/>
        </w:numPr>
      </w:pPr>
      <w:r>
        <w:t>cwblhau'r holl ddogfennau perthnasol a'u storio'n briodol,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yw'r Gweithdrefnau Gweithredu Safonol a phwysigrwydd cadw atynt bob amser</w:t>
      </w:r>
    </w:p>
    <w:p>
      <w:pPr>
        <w:numPr>
          <w:ilvl w:val="0"/>
          <w:numId w:val="2"/>
        </w:numPr>
      </w:pPr>
      <w:r>
        <w:t>pwysigrwydd gweithio oddi mewn i derfynau eich cymhwysedd a'ch awdurdod, pryd mae angen ceisio cytundeb neu ganiatâd pobl eraill, a phryd mae angen cyfeirio materion ymlaen at berson priodol</w:t>
      </w:r>
    </w:p>
    <w:p>
      <w:pPr>
        <w:numPr>
          <w:ilvl w:val="0"/>
          <w:numId w:val="2"/>
        </w:numPr>
      </w:pPr>
      <w:r>
        <w:t>deddfwriaeth iechyd a diogelwch gyfredol a sut mae'n berthnasol i'r amgylchedd gwaith</w:t>
      </w:r>
    </w:p>
    <w:p>
      <w:pPr>
        <w:numPr>
          <w:ilvl w:val="0"/>
          <w:numId w:val="2"/>
        </w:numPr>
      </w:pPr>
      <w:r>
        <w:t>gofynion cyfreithiol, sefydliadol a pholisi sy'n berthnasol i'ch rôl chi, i rôl pobl eraill yn eich sefydliad, a'r gweithgareddau sy'n cael eu cyflawni</w:t>
      </w:r>
    </w:p>
    <w:p>
      <w:pPr>
        <w:numPr>
          <w:ilvl w:val="0"/>
          <w:numId w:val="2"/>
        </w:numPr>
      </w:pPr>
      <w:r>
        <w:t>y canllawiau, y polisïau a'r gweithdrefnau cenedlaethol a lleol perthnasol sydd ar gael, a sut a phryd dylid eu cyrchu</w:t>
      </w:r>
    </w:p>
    <w:p>
      <w:pPr>
        <w:numPr>
          <w:ilvl w:val="0"/>
          <w:numId w:val="2"/>
        </w:numPr>
      </w:pPr>
      <w:r>
        <w:t>pwysigrwydd cadw at bolisïau llywodraethu gwybodaeth a chynnal cyfrinachedd wrth rannu gwybodaeth am unigolion gydag eraill</w:t>
      </w:r>
    </w:p>
    <w:p>
      <w:pPr>
        <w:numPr>
          <w:ilvl w:val="0"/>
          <w:numId w:val="2"/>
        </w:numPr>
      </w:pPr>
      <w:r>
        <w:t>y ddyletswydd i roi gwybod am unrhyw weithredoedd neu ddiffyg gweithredu a allai fod yn niweidiol i unigolion, i chi eich hunan, i gydweithwyr neu i'ch cyflogwr</w:t>
      </w:r>
    </w:p>
    <w:p>
      <w:pPr>
        <w:numPr>
          <w:ilvl w:val="0"/>
          <w:numId w:val="2"/>
        </w:numPr>
      </w:pPr>
      <w:r>
        <w:t>egwyddorion ymarfer gweithgynhyrchu da, gan gynnwys systemau ansawdd fferyllol a'ch rôl chithau yn hynny</w:t>
      </w:r>
    </w:p>
    <w:p>
      <w:pPr>
        <w:numPr>
          <w:ilvl w:val="0"/>
          <w:numId w:val="2"/>
        </w:numPr>
      </w:pPr>
      <w:r>
        <w:t>y gwahaniaeth rhwng paratoi ar gyfer cleifion unigol a pharatoi ar gyfer stoc a sut mae hynny'n cael ei roi ar waith yn gyffredinol yn y gweithle</w:t>
      </w:r>
    </w:p>
    <w:p>
      <w:pPr>
        <w:numPr>
          <w:ilvl w:val="0"/>
          <w:numId w:val="2"/>
        </w:numPr>
      </w:pPr>
      <w:r>
        <w:t>y canllawiau cydnabyddedig sy'n ymwneud â pharatoi aseptig</w:t>
      </w:r>
    </w:p>
    <w:p>
      <w:pPr>
        <w:numPr>
          <w:ilvl w:val="0"/>
          <w:numId w:val="2"/>
        </w:numPr>
      </w:pPr>
      <w:r>
        <w:t>pwysigrwydd cadw'r amgylchedd gweithio yn lân</w:t>
      </w:r>
    </w:p>
    <w:p>
      <w:pPr>
        <w:numPr>
          <w:ilvl w:val="0"/>
          <w:numId w:val="2"/>
        </w:numPr>
      </w:pPr>
      <w:r>
        <w:t>pwysigrwydd hylendid personol a defnydd cywir o ddillad amddiffynnol / ystafell lân</w:t>
      </w:r>
    </w:p>
    <w:p>
      <w:pPr>
        <w:numPr>
          <w:ilvl w:val="0"/>
          <w:numId w:val="2"/>
        </w:numPr>
      </w:pPr>
      <w:r>
        <w:t>y gwahanol fathau o ardaloedd amgylchedd a phryd dylid eu defnyddio</w:t>
      </w:r>
    </w:p>
    <w:p>
      <w:pPr>
        <w:numPr>
          <w:ilvl w:val="0"/>
          <w:numId w:val="2"/>
        </w:numPr>
      </w:pPr>
      <w:r>
        <w:t>ffynonellau posibl halogi a'r dulliau atal priodol</w:t>
      </w:r>
    </w:p>
    <w:p>
      <w:pPr>
        <w:numPr>
          <w:ilvl w:val="0"/>
          <w:numId w:val="2"/>
        </w:numPr>
      </w:pPr>
      <w:r>
        <w:t>pwysigrwydd storio cynnyrch yn gywir, yn arbennig yng nghyswllt cynnal y gadwyn oer rhag agweddau cemegol a microfiolegol</w:t>
      </w:r>
    </w:p>
    <w:p>
      <w:pPr>
        <w:numPr>
          <w:ilvl w:val="0"/>
          <w:numId w:val="2"/>
        </w:numPr>
      </w:pPr>
      <w:r>
        <w:t>y gwahanol fathau o gynnyrch</w:t>
      </w:r>
    </w:p>
    <w:p>
      <w:pPr>
        <w:numPr>
          <w:ilvl w:val="0"/>
          <w:numId w:val="2"/>
        </w:numPr>
      </w:pPr>
      <w:r>
        <w:t>nodweddion cemegol a ffisegol cynhwysion sy'n berthnasol i'r ffurfio a'r cymysgu, gan gynnwys unrhyw ryngweithio sy'n digwydd o ran y deunyddiau crai a'r cydrannau</w:t>
      </w:r>
    </w:p>
    <w:p>
      <w:pPr>
        <w:numPr>
          <w:ilvl w:val="0"/>
          <w:numId w:val="2"/>
        </w:numPr>
      </w:pPr>
      <w:r>
        <w:t>y gwahanol fathau o gyfarpar a nwyddau traul a pha gynnyrch mae'n rhaid eu defnyddio ar eu cyfer</w:t>
      </w:r>
    </w:p>
    <w:p>
      <w:pPr>
        <w:numPr>
          <w:ilvl w:val="0"/>
          <w:numId w:val="2"/>
        </w:numPr>
      </w:pPr>
      <w:r>
        <w:t>y gweithdrefnau ar gyfer paratoi, glanhau a dadhalogi cyfarpar ac ardaloedd gwaith</w:t>
      </w:r>
    </w:p>
    <w:p>
      <w:pPr>
        <w:numPr>
          <w:ilvl w:val="0"/>
          <w:numId w:val="2"/>
        </w:numPr>
      </w:pPr>
      <w:r>
        <w:t>pwysigrwydd storio cyfarpar yn ddiogel ac mewn cyflwr sy'n barod i'w ddefnyddio</w:t>
      </w:r>
    </w:p>
    <w:p>
      <w:pPr>
        <w:numPr>
          <w:ilvl w:val="0"/>
          <w:numId w:val="2"/>
        </w:numPr>
      </w:pPr>
      <w:r>
        <w:t>egwyddorion cyfrifiadau fformwlâu, pwysau a mesurau</w:t>
      </w:r>
    </w:p>
    <w:p>
      <w:pPr>
        <w:numPr>
          <w:ilvl w:val="0"/>
          <w:numId w:val="2"/>
        </w:numPr>
      </w:pPr>
      <w:r>
        <w:t>pwysigrwydd paramedrau amgylcheddol, sut mae cyflawni eu gweithdrefnau monitro ac atgyfeirio os ydynt y tu allan i'r terfynau a bennwyd</w:t>
      </w:r>
    </w:p>
    <w:p>
      <w:pPr>
        <w:numPr>
          <w:ilvl w:val="0"/>
          <w:numId w:val="2"/>
        </w:numPr>
      </w:pPr>
      <w:r>
        <w:t>technegau aseptig a phryd mae defnyddio'r gwahanol brosesau i leiafu unrhyw risgiau cysylltiedig</w:t>
      </w:r>
    </w:p>
    <w:p>
      <w:pPr>
        <w:numPr>
          <w:ilvl w:val="0"/>
          <w:numId w:val="2"/>
        </w:numPr>
      </w:pPr>
      <w:r>
        <w:t>pwysigrwydd cyflawni gwiriadau cywirdeb ac ansawdd</w:t>
      </w:r>
    </w:p>
    <w:p>
      <w:pPr>
        <w:numPr>
          <w:ilvl w:val="0"/>
          <w:numId w:val="2"/>
        </w:numPr>
      </w:pPr>
      <w:r>
        <w:t>pwysigrwydd cysoni labeli a chynnyrch</w:t>
      </w:r>
    </w:p>
    <w:p>
      <w:pPr>
        <w:numPr>
          <w:ilvl w:val="0"/>
          <w:numId w:val="2"/>
        </w:numPr>
      </w:pPr>
      <w:r>
        <w:t>y rhesymau am systemau gweithio diogel, gan gynnwys y gofynion cwarantîn a'r prosesau gwirio priodol</w:t>
      </w:r>
    </w:p>
    <w:p>
      <w:pPr>
        <w:numPr>
          <w:ilvl w:val="0"/>
          <w:numId w:val="2"/>
        </w:numPr>
      </w:pPr>
      <w:r>
        <w:t>y dulliau a'r deunyddiau a ddefnyddir ar gyfer pecynnu</w:t>
      </w:r>
    </w:p>
    <w:p>
      <w:pPr>
        <w:numPr>
          <w:ilvl w:val="0"/>
          <w:numId w:val="2"/>
        </w:numPr>
      </w:pPr>
      <w:r>
        <w:t>y gweithdrefnau ar gyfer trafod a gwaredu deunyddiau gwastraff yn ddiogel</w:t>
      </w:r>
    </w:p>
    <w:p>
      <w:pPr>
        <w:numPr>
          <w:ilvl w:val="0"/>
          <w:numId w:val="2"/>
        </w:numPr>
      </w:pPr>
      <w:r>
        <w:t>pwysigrwydd defnyddio dogfennau cymeradwy</w:t>
      </w:r>
    </w:p>
    <w:p>
      <w:pPr>
        <w:numPr>
          <w:ilvl w:val="0"/>
          <w:numId w:val="2"/>
        </w:numPr>
      </w:pPr>
      <w:r>
        <w:t>sut mae canfod camgymeriadau a fu bron â digwydd a gwallau</w:t>
      </w:r>
    </w:p>
    <w:p>
      <w:pPr>
        <w:numPr>
          <w:ilvl w:val="0"/>
          <w:numId w:val="2"/>
        </w:numPr>
      </w:pPr>
      <w:r>
        <w:t>achosion a chanlyniadau camgymeriadau a fu bron â digwydd a gwallau</w:t>
      </w:r>
    </w:p>
    <w:p>
      <w:pPr>
        <w:numPr>
          <w:ilvl w:val="0"/>
          <w:numId w:val="2"/>
        </w:numPr>
      </w:pPr>
      <w:r>
        <w:t>gweithdrefnau a sianeli cyfathrebu lleol a/neu genedlaethol ar gyfer rhoi gwybod am wallau</w:t>
      </w:r>
    </w:p>
    <w:p>
      <w:pPr>
        <w:numPr>
          <w:ilvl w:val="0"/>
          <w:numId w:val="2"/>
        </w:numPr>
      </w:pPr>
      <w:r>
        <w:t>pwysigrwydd cofnodi, storio ac adalw gwybodaeth,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oddi mewn i Fframwaith Gwybodaeth a Sgiliau y GIG (Hydref 2004):</w:t>
      </w:r>
    </w:p>
    <w:p>
      <w:pPr/>
      <w:r>
        <w:rPr>
          <w:lang w:val="en-GB"/>
        </w:rPr>
        <w:t>Dimensiwn: HWB10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Cynnyrch i fodloni anghenion iechyd a llesiant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SFHPHARM19 &amp; SFHPHARM18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Gweithwyr Proffesiynol Cysylltiedig â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Fferylliaeth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aseptig; cynnyrch; gweithgynhyrchu; cynnyrch fferyllol; cynhyrchu; fferylliaeth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F7D1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74A18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3aedd3528147d7" /><Relationship Type="http://schemas.openxmlformats.org/officeDocument/2006/relationships/numbering" Target="/word/numbering.xml" Id="R0bd9c102d73546d3" /><Relationship Type="http://schemas.openxmlformats.org/officeDocument/2006/relationships/settings" Target="/word/settings.xml" Id="R852d0945d91c4539" /><Relationship Type="http://schemas.openxmlformats.org/officeDocument/2006/relationships/image" Target="/word/media/815d1bb3-f8b0-4be0-af41-6d4490de17cb.png" Id="R573f3eea09024eac" /></Relationships>
</file>