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667d07c5e94ba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LANLP16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Cynllunio, sefydlu a chynnal cyfleusterau/systemau trin ac atal anifeiliaid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cc356b4ca72436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cynnwys cynllunio, sefydlu a chynnal cyfleusterau/systemau trin ac atal anifeiliaid. Gallai’r systemau fod yn barhaol neu’n symudol neu’n gymysgedd o’r ddau a gellir eu hadeiladu o amrywiaeth eang o ddeunyddiau. Mae cost a hyblygrwydd yn ystyriaethau allweddol wrth gynllunio cyfleusterau/systemau trin ac atal anifeiliaid.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cyfleusterau trin ac atal da yn hanfodol i gynnal safonau uchel diogelwch anifeiliaid a gweithredwyr, yn arbennig pan fyddwch yn gweithio ar eich pen eich hun neu gyda chymorth cyfyngedig.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Wrth wneud eich gwaith mae’n rhaid i chi ystyried yr effaith y bydd yn ei gael ar yr amgylchedd, a cheisio gwarchod a gwella cynefinoedd a bioamrywiaeth ac ymateb i effeithiau newid hinsawdd a’u lleddfu.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addas ar gyfer y rheiny sy’n rheoli’r gwaith o gynllunio, sefydlu a chynnal cyfleusterau/systemau trin ac atal anifeiliaid.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​Gofynion: gallu, cynllun, dyluniad, adeiladwaith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LANLP16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Ffermwr, Rheolwr Fferm, Rheolwr Uned, Tyddynnwr, Crofftwr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Rheolaeth Amaethyddol, Crofftio a Chadw Tyddyn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anifeiliaid; eidion; defaid; gwartheg; geifr; alpacas; fferm; trin; atal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58905880631496d" /><Relationship Type="http://schemas.openxmlformats.org/officeDocument/2006/relationships/numbering" Target="/word/numbering.xml" Id="R3decb57b0de0432c" /><Relationship Type="http://schemas.openxmlformats.org/officeDocument/2006/relationships/settings" Target="/word/settings.xml" Id="R7ff70c99acaa496a" /><Relationship Type="http://schemas.openxmlformats.org/officeDocument/2006/relationships/image" Target="/word/media/74cbfd05-01e3-4f24-a359-8e1df86daeaa.png" Id="Rfcc356b4ca72436e" /></Relationships>
</file>