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c0d30b9d3447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LANLP12</w:t>
            </w:r>
            <w:r>
              <w:rPr>
                <w:b/>
              </w:rPr>
              <w:br/>
            </w:r>
            <w:r>
              <w:rPr>
                <w:b/>
              </w:rPr>
              <w:t>Paratoi, monitro a chynnal systemau amgylcheddol anifeiliaid sydd wedi eu rheoli’n fecanyddol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8217bdaa9c49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paratoi, monitro a chynnal systemau amgylcheddol anifeiliaid sydd wedi eu rheoli’n fecanyddol, fel y rheiny a ddefnyddir mewn diwydiannau moch a dofednod.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systemau amgylcheddol wedi eu rheoli’n fecanyddol yn rheoli pethau fel llif aer, awyru, tymheredd, golau a lleithder. Bydd y rheiny sydd yn gweithio yn y maes yma’n gyfrifol am gynnal yr amgylchedd, yn unol â gofynion cynhyrchu, a bydd ganddynt felly gyfrifoldeb sylweddol.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Wrth weithio gydag anifeiliaid neu beiriannau, dylech fod wedi cael hyfforddiant, ac yn meddu ar yr ardystiad cyfredol lle bo angen, yn unol â’r ddeddfwriaeth berthnasol.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Wrth wneud eich gwaith mae’n rhaid i chi ystyried yr effaith y bydd yn ei gael ar yr amgylchedd, a cheisio gwarchod a gwella cynefinoedd a bioamrywiaeth ac ymateb i effeithiau newid hinsawdd a’u lleddfu.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sy’n gyfrifol am baratoi, monitro a chynnal systemau amgylcheddol anifeiliaid sydd wedi eu rheoli’n fecanyddol.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systemau amgylcheddol a reolir yn fecanyddol yn rheoli: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llif aer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awyru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tymheredd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golau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lleithder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Problemau: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gwyriadau o’r amodau amgylcheddol gorau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camweithrediad cyfarpar 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LANLP12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Uned, Gweithiwr Fferm Dofednod, Gweithiwr Fferm Foch, Gweithiwr Dofednod,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Anifeiliaid Fferm,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moch; dofednod; fferm; uned; deorfa; uned; dan do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fb57f53edd425d" /><Relationship Type="http://schemas.openxmlformats.org/officeDocument/2006/relationships/numbering" Target="/word/numbering.xml" Id="Ra1c195826cd14b79" /><Relationship Type="http://schemas.openxmlformats.org/officeDocument/2006/relationships/settings" Target="/word/settings.xml" Id="R80444ea819a74859" /><Relationship Type="http://schemas.openxmlformats.org/officeDocument/2006/relationships/image" Target="/word/media/e6792664-886b-4606-b129-4ef847c8cef7.png" Id="R378217bdaa9c4948" /></Relationships>
</file>