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d13b54094a495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SFLFSLE154</w:t>
            </w:r>
            <w:r>
              <w:rPr>
                <w:b/>
              </w:rPr>
              <w:br/>
            </w:r>
            <w:r>
              <w:rPr>
                <w:b/>
              </w:rPr>
              <w:t>Cynnal Diogelwch Bwyd wrth Gludo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ad7809491140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 beth mae’r safon hon</w:t>
      </w:r>
    </w:p>
    <w:p>
      <w:pPr/>
      <w:r>
        <w:rPr>
          <w:lang w:val="en-GB"/>
        </w:rPr>
        <w:t>Mae’r safon hon yn ymwneud â chynnal diogelwch bwyd wrth gludo mewn amgylchedd logisteg. Mae’n cynnwys y wybodaeth a’r sgiliau sy’n ofynnol gan weithwyr yn y sector logisteg mewn perthynas â rheoliadau’r UE sy’n ei wneud yn ofyniad cyfreithiol i bob busnes sy’n ymdrin â bwyd (h.y. bwyd, diod a phorthiant anifeiliaid) i gael Systemau Rheolaeth Diogelwch Bwyd wedi eu sefydlu yn eu systemau gweithredu a rheoli.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 gyfer pwy mae’r safon hon</w:t>
      </w:r>
    </w:p>
    <w:p>
      <w:pPr/>
      <w:r>
        <w:rPr>
          <w:lang w:val="en-GB"/>
        </w:rPr>
        <w:t>Mae’r safon hon yn berthnasol i’r rheiny sy’n gweithio ym mhob rhan o’r gadwyn cyflenwi bwyd, yn cynnwys gyrwyr cerbydau, gweithredwyr warws a storio, goruchwylwyr a rheolwyr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Person priodol i adrodd wrthynt: Gallai hyn fod yn oruchwyliwr neu reolwr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Bwyd: Bwyd, diod a phorthiant anifeiliaid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Peryglon diogelwch bwyd: Rhywbeth a allai achosi niwed i’r cwsmer a gall fod: yn ficrobiolegol (er enghraifft, bacteria, llwydni, feirysau), yn gemegol (er enghraifft, plaladdwyr a ddefnyddir ar ffrwythau a llysiau, cemegion a ddefnyddir i lanhau neu i reoli plâu), yn ffisegol (er enghraifft, pryfed, parasitiaid, gwydr), alergenaidd (er enghraifft cnau, llaeth, wyau)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Dangosyddion peryglon diogelwch bwyd posibl: Pethau a allai wneud bwyd yn anniogel i ddefnyddwyr, er enghraifft:</w:t>
      </w:r>
    </w:p>
    <w:p>
      <w:pPr/>
      <w:r>
        <w:rPr>
          <w:lang w:val="en-GB"/>
        </w:rPr>
        <w:t xml:space="preserve">deunydd pacio wedi ei niweidio, gollyngiadau ar fwyd arall, stoc y mae ei oes wedi darfod, bwyd heb ei storio lle dylai fod, cyfleusterau storio nad ydynt yn gweithredu ar y tymheredd iawn, gwastraff bwyd y mae angen ei waredu, baw, plâu fel cnofilod neu bryfed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Gweithdrefnau: Cyfres o gamau neu gyfarwyddiadau clir ynghylch sut i wneud pethau; rheolau. Mae rhai cwmnïau’n cofnodi eu gweithdrefnau’n ffurfiol yn ysgrifenedig, ac mae gan eraill weithdrefnau y mae’r staff i gyd yn eu deall ac yn eu dilyn ond sydd heb eu hysgrifennu i lawr.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Medi 2012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SFLFSLE154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Trafnidiaeth, Warws a Dosbarthu, Rheolwyr Dosbarthu, Storio a Manwerthu, Manwerthu a chyfanwerthu, Gweithwyr Trafnidiaeth Cyswllt Proffesiynol, Busnesau Cerbydau, Busnesau Paratoi Bwyd, Gweithredwyr Proses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Nwyddau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Bwyd Trafnidiaeth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2434c0c0614ca1" /><Relationship Type="http://schemas.openxmlformats.org/officeDocument/2006/relationships/numbering" Target="/word/numbering.xml" Id="Rbeae3c48c3464bed" /><Relationship Type="http://schemas.openxmlformats.org/officeDocument/2006/relationships/settings" Target="/word/settings.xml" Id="R5b9523031cb7413f" /><Relationship Type="http://schemas.openxmlformats.org/officeDocument/2006/relationships/image" Target="/word/media/ade81889-c66a-4ca5-b6a2-96da5bdb067b.png" Id="R27ad7809491140ef" /></Relationships>
</file>