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cbed109870489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LANAnC50</w:t>
            </w:r>
            <w:r>
              <w:rPr>
                <w:b/>
              </w:rPr>
              <w:br/>
            </w:r>
            <w:r>
              <w:rPr>
                <w:b/>
              </w:rPr>
              <w:t>Cynnal gweithgareddau ar ôl mewnblannu  microsglodion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5c53e4fddc4ec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cynnal gweithgareddau ar ôl mewnblannu microsglodion. Mae'n cynnwys rhoi cyngor i berchennog neu geidwad yr anifail, cwblhau cofnodion a chynnal hylendid a bioddiogelwch.</w:t>
      </w:r>
    </w:p>
    <w:p>
      <w:pPr/>
      <w:r>
        <w:rPr>
          <w:lang w:val="en-GB"/>
        </w:rPr>
        <w:t>Bydd angen i ddefnyddwyr y safon hon gadarnhau bod eu hymarfer yn adlewyrchu deddfwriaeth ac arweiniad presennol, a'u bod yn gweithio o fewn terfynau eu hawdurdod, arbenigedd, hyfforddiant, cymhwysedd a'u profiad. Mae hefyd yn bwysig sicrhau bod yr anifail wedi ei gofrestru ar y cronfeydd data gofynnol.</w:t>
      </w:r>
    </w:p>
    <w:p>
      <w:pPr/>
      <w:r>
        <w:rPr>
          <w:lang w:val="en-GB"/>
        </w:rPr>
        <w:t>Gallai ceidwad yn y safon fod yn ofalwr maeth, cynorthwyydd gofal anifeiliaid mewn canolfan achub, swyddog lles anifeiliaid mewn canolfan achub, gweithwyr proffesiynol o fewn y polisïau, diogeledd ac ati.</w:t>
      </w:r>
    </w:p>
    <w:p>
      <w:pPr/>
      <w:r>
        <w:rPr>
          <w:lang w:val="en-GB"/>
        </w:rPr>
        <w:t>Bydd angen i chi fod yn ymwybodol o'ch cyfyngiadau eich hun a chadarnhau eich bod yn bodloni'r cyfrifoldebau cyfreithiol ar gyfer darparu dyletswydd gofal yn unol â'r ddeddfwriaeth iechyd a lles anifeiliaid.</w:t>
      </w:r>
    </w:p>
    <w:p>
      <w:pPr/>
      <w:r>
        <w:rPr>
          <w:lang w:val="en-GB"/>
        </w:rPr>
        <w:t>Mae'r safon hon yn ymwneud â mewnblannu microsglodion o dan groen cŵn, cathod, cwningod a ffuredau yn unig.  Dylai'r rheiny sydd yn gwneud y gwaith mewnosod fod yn ymwybodol o'r amgylchiadau y mae microsglodyn yn cael ei ystyried yn weithred llawdriniaeth filfeddygol yn unol â'r Ddeddf Llawfeddygon Milfeddygol bresennol.</w:t>
      </w:r>
    </w:p>
    <w:p>
      <w:pPr/>
      <w:r>
        <w:rPr>
          <w:lang w:val="en-GB"/>
        </w:rPr>
        <w:t>Mae'r safon hon ar gyfer unrhyw un sydd yn gysylltiedig â gosod microsglodion mewn anifeiliaid.  Nid yw'n drwydded i ymarfer. I gyflawni gweithgareddau ar ôl mewnblannu microsglodyn mae'n rhaid eich bod wedi cwblhau'r hyfforddiant gofynnol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gweithio'n broffesiynol ac yn foesegol ac o fewn terfynau eich awdurdod, arbenigedd, hyfforddiant, cymhwysedd a'ch profiad</w:t>
      </w:r>
    </w:p>
    <w:p>
      <w:pPr>
        <w:numPr>
          <w:ilvl w:val="0"/>
          <w:numId w:val="1"/>
        </w:numPr>
      </w:pPr>
      <w:r>
        <w:t>gweithio yn unol â'r Ddeddf Llawfeddygon Milfeddygol a Rheoliadau Microsglodion presennol a therfynau eich awdurdod, arbenigedd, hyfforddiant, cymhwysedd a'ch profiad</w:t>
      </w:r>
    </w:p>
    <w:p>
      <w:pPr>
        <w:numPr>
          <w:ilvl w:val="0"/>
          <w:numId w:val="1"/>
        </w:numPr>
      </w:pPr>
      <w:r>
        <w:t>gwneud eich holl waith yn unol â'r ddeddfwriaeth amgylcheddol ac iechyd a diogelwch perthnasol, gofynion asesu risg, codau ymarfer cysylltiedig a pholisïau sefydliadol</w:t>
      </w:r>
    </w:p>
    <w:p>
      <w:pPr>
        <w:numPr>
          <w:ilvl w:val="0"/>
          <w:numId w:val="1"/>
        </w:numPr>
      </w:pPr>
      <w:r>
        <w:t>cydymffurfio â deddfwriaeth berthnasol iechyd a lles anifeiliaid ac yn ymwneud ag anifeiliaid, codau ymarfer cysylltiedig ac ymarfer sefydliadol</w:t>
      </w:r>
    </w:p>
    <w:p>
      <w:pPr>
        <w:numPr>
          <w:ilvl w:val="0"/>
          <w:numId w:val="1"/>
        </w:numPr>
      </w:pPr>
      <w:r>
        <w:t>cynnal hylendid a bioddiogelwch yn unol â chyfarwyddiadau'r gweithle, ymarfer sefydliadol â’r ddeddfwriaeth berthnasol</w:t>
      </w:r>
    </w:p>
    <w:p>
      <w:pPr>
        <w:numPr>
          <w:ilvl w:val="0"/>
          <w:numId w:val="1"/>
        </w:numPr>
      </w:pPr>
      <w:r>
        <w:t>hysbysu'r perchennog neu'r ceidwad am unrhyw broblemau posibl ar ôl mewnblannu microsglodyn ac esbonio'r sefyllfaoedd lle dylid cael cyngor milfeddygol</w:t>
      </w:r>
    </w:p>
    <w:p>
      <w:pPr>
        <w:numPr>
          <w:ilvl w:val="0"/>
          <w:numId w:val="1"/>
        </w:numPr>
      </w:pPr>
      <w:r>
        <w:t>hysbysu'r perchennog neu'r ceidwad am y gofynion ôl-ofal ar ôl mewnblannu</w:t>
      </w:r>
    </w:p>
    <w:p>
      <w:pPr>
        <w:numPr>
          <w:ilvl w:val="0"/>
          <w:numId w:val="1"/>
        </w:numPr>
      </w:pPr>
      <w:r>
        <w:t>cofrestru'r anifail ar gronfa ddata sydd yn cydymffurfio â DEFRA, lle mae'n berthnasol i'ch rôl</w:t>
      </w:r>
    </w:p>
    <w:p>
      <w:pPr>
        <w:numPr>
          <w:ilvl w:val="0"/>
          <w:numId w:val="1"/>
        </w:numPr>
      </w:pPr>
      <w:r>
        <w:t>cadw cofnod o rif y sglodyn a manylion y perchennog neu'r ceidwad at ddibenion ôl-olrhain yn unol â'r ddeddfwriaeth bresennol diogelu data</w:t>
      </w:r>
    </w:p>
    <w:p>
      <w:pPr>
        <w:numPr>
          <w:ilvl w:val="0"/>
          <w:numId w:val="1"/>
        </w:numPr>
      </w:pPr>
      <w:r>
        <w:t>hysbysu'r perchennog neu'r ceidwad am eu cyfrifoldebau mewn perthynas â chofrestru'r anifail a'i ficrosglodyn â’r angen i ddiweddaru'r manylion</w:t>
      </w:r>
    </w:p>
    <w:p>
      <w:pPr>
        <w:numPr>
          <w:ilvl w:val="0"/>
          <w:numId w:val="1"/>
        </w:numPr>
      </w:pPr>
      <w:r>
        <w:t>rhoi cofnod o'ch manylion cyswllt i'r perchennog neu'r ceidwad er mwyn iddynt allu cysylltu â chi os oes ganddynt unrhyw ymholiadau</w:t>
      </w:r>
    </w:p>
    <w:p>
      <w:pPr>
        <w:numPr>
          <w:ilvl w:val="0"/>
          <w:numId w:val="1"/>
        </w:numPr>
      </w:pPr>
      <w:r>
        <w:t>egluro'r taliad sydd ei angen, lle bo angen, esbonio sut cafodd y swm hwn ei gyfrifo a chytuno sut bydd y taliad yn cael ei wneud</w:t>
      </w:r>
    </w:p>
    <w:p>
      <w:pPr>
        <w:numPr>
          <w:ilvl w:val="0"/>
          <w:numId w:val="1"/>
        </w:numPr>
      </w:pPr>
      <w:r>
        <w:t>parhau i gyfathrebu gyda chydweithwyr a phawb sydd yn gysylltiedig â gofal yr anifail, yn cynnwys milfeddyg yr anifail, a darparu'r cofnodion perthnasol lle bo angen</w:t>
      </w:r>
    </w:p>
    <w:p>
      <w:pPr>
        <w:numPr>
          <w:ilvl w:val="0"/>
          <w:numId w:val="1"/>
        </w:numPr>
      </w:pPr>
      <w:r>
        <w:t>glanhau a storio'r offer â’r cyfarpar gofynnol, yn unol â'r ddeddfwriaeth berthnasol, canllawiau'r cynhyrchwyr a pholisi sefydliadol</w:t>
      </w:r>
    </w:p>
    <w:p>
      <w:pPr>
        <w:numPr>
          <w:ilvl w:val="0"/>
          <w:numId w:val="1"/>
        </w:numPr>
      </w:pPr>
      <w:r>
        <w:t>ymdrin â gwastraff yn unol â chyfarwyddiadau'r gweithle, ymarfer sefydliadol </w:t>
      </w:r>
    </w:p>
    <w:p>
      <w:pPr>
        <w:numPr>
          <w:ilvl w:val="0"/>
          <w:numId w:val="1"/>
        </w:numPr>
      </w:pPr>
      <w:r>
        <w:t>â’r</w:t>
      </w:r>
    </w:p>
    <w:p>
      <w:pPr>
        <w:numPr>
          <w:ilvl w:val="0"/>
          <w:numId w:val="1"/>
        </w:numPr>
      </w:pPr>
      <w:r>
        <w:t> ddeddfwriaeth berthnasol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cyfrifoldebau proffesiynol wrth fewnblannu microsglodion mewn anifeiliaid a therfynau eich awdurdod, arbenigedd, hyfforddiant, cymhwysedd a'ch profiad</w:t>
      </w:r>
    </w:p>
    <w:p>
      <w:pPr>
        <w:numPr>
          <w:ilvl w:val="0"/>
          <w:numId w:val="2"/>
        </w:numPr>
      </w:pPr>
      <w:r>
        <w:t>gofynion y Ddeddf Llawfeddygon Milfeddygol â’r Rheoliadau Microsglodion presennol mewn perthynas â'ch rôl a therfynau eich awdurdod a mewnblannu microsglodion</w:t>
      </w:r>
    </w:p>
    <w:p>
      <w:pPr>
        <w:numPr>
          <w:ilvl w:val="0"/>
          <w:numId w:val="2"/>
        </w:numPr>
      </w:pPr>
      <w:r>
        <w:t>eich cyfrifoldebau yn unol â'r ddeddfwriaeth amgylcheddol ac iechyd a diogelwch perthnasol, gofynion asesu risg, codau ymarfer cysylltiedig a pholisïau sefydliadol</w:t>
      </w:r>
    </w:p>
    <w:p>
      <w:pPr>
        <w:numPr>
          <w:ilvl w:val="0"/>
          <w:numId w:val="2"/>
        </w:numPr>
      </w:pPr>
      <w:r>
        <w:t>eich cyfrifoldebau yn unol â'r ddeddfwriaeth berthnasol iechyd a lles anifeiliaid ac yn ymwneud ag anifeiliaid, codau ymarfer cysylltiedig a pholisïau sefydliadol</w:t>
      </w:r>
    </w:p>
    <w:p>
      <w:pPr>
        <w:numPr>
          <w:ilvl w:val="0"/>
          <w:numId w:val="2"/>
        </w:numPr>
      </w:pPr>
      <w:r>
        <w:t>pwysigrwydd cynnal hylendid a bioddiogelwch a sut gellir cyflawni hyn</w:t>
      </w:r>
    </w:p>
    <w:p>
      <w:pPr>
        <w:numPr>
          <w:ilvl w:val="0"/>
          <w:numId w:val="2"/>
        </w:numPr>
      </w:pPr>
      <w:r>
        <w:t>y problemau posibl ar ôl mewnblannu microsglodyn a phryd dylid cael cyngor milfeddygol</w:t>
      </w:r>
    </w:p>
    <w:p>
      <w:pPr>
        <w:numPr>
          <w:ilvl w:val="0"/>
          <w:numId w:val="2"/>
        </w:numPr>
      </w:pPr>
      <w:r>
        <w:t>y cyngor â’r wybodaeth fydd eu hangen i chi eu rhoi i berchennog neu geidwad yr anifail ar ôl mewnblannu</w:t>
      </w:r>
    </w:p>
    <w:p>
      <w:pPr>
        <w:numPr>
          <w:ilvl w:val="0"/>
          <w:numId w:val="2"/>
        </w:numPr>
      </w:pPr>
      <w:r>
        <w:t>sut i gofrestru'r anifail ar gronfa ddata sydd yn cydymffurfio â DEFRA ar ôl mewnblannu microsglodyn a phwysigrwydd gwneud hyn, os yw'n berthnasol i'ch rôl</w:t>
      </w:r>
    </w:p>
    <w:p>
      <w:pPr>
        <w:numPr>
          <w:ilvl w:val="0"/>
          <w:numId w:val="2"/>
        </w:numPr>
      </w:pPr>
      <w:r>
        <w:t>y ffioedd ar gyfer gwasanaethau, y ffordd y mae'r rhain yn cael eu cyfrifo, yn cynnwys costau a threthi, â’r rheswm dros bob math o ffi, lle bo angen</w:t>
      </w:r>
    </w:p>
    <w:p>
      <w:pPr>
        <w:numPr>
          <w:ilvl w:val="0"/>
          <w:numId w:val="2"/>
        </w:numPr>
      </w:pPr>
      <w:r>
        <w:t>sut i brosesu taliadau, ac unrhyw ffurflenni perthnasol y mae angen eu cwblhau, lle bo angen</w:t>
      </w:r>
    </w:p>
    <w:p>
      <w:pPr>
        <w:numPr>
          <w:ilvl w:val="0"/>
          <w:numId w:val="2"/>
        </w:numPr>
      </w:pPr>
      <w:r>
        <w:t>pwysigrwydd hysbysu'r perchennog neu'r ceidwad am eu cyfrifoldebau ar gyfer cwblhau a chynnal y manylion sydd yn cael eu cadw ar y gronfa ddata gofrestru</w:t>
      </w:r>
    </w:p>
    <w:p>
      <w:pPr>
        <w:numPr>
          <w:ilvl w:val="0"/>
          <w:numId w:val="2"/>
        </w:numPr>
      </w:pPr>
      <w:r>
        <w:t>y cofnodion y mae angen eu cadw mewn perthynas â mewnblannu microsglodion a phwysigrwydd cwblhau'r rhain yn unol â'r ddeddfwriaeth berthnasol a'ch sefydliad</w:t>
      </w:r>
    </w:p>
    <w:p>
      <w:pPr>
        <w:numPr>
          <w:ilvl w:val="0"/>
          <w:numId w:val="2"/>
        </w:numPr>
      </w:pPr>
      <w:r>
        <w:t>sut i lanhau, cynnal a chadw a storio offer a chyfarpar, yn unol â'r ddeddfwriaeth berthnasol, canllawiau'r cynhyrchwyr a pholisïau sefydliadol</w:t>
      </w:r>
    </w:p>
    <w:p>
      <w:pPr>
        <w:numPr>
          <w:ilvl w:val="0"/>
          <w:numId w:val="2"/>
        </w:numPr>
      </w:pPr>
      <w:r>
        <w:t>sut i drafod, cludo, storio a gwaredu gwastraff yn unol â'r gofynion cyfreithiol perthnasol a pholisi sefydliadol</w:t>
      </w:r>
    </w:p>
    <w:p>
      <w:pPr>
        <w:numPr>
          <w:ilvl w:val="0"/>
          <w:numId w:val="2"/>
        </w:numPr>
      </w:pPr>
      <w:r>
        <w:t>eich atebolrwydd cyfreithiol a phroffesiynol a phwysigrwydd yswiriant addas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Anifail:</w:t>
      </w:r>
    </w:p>
    <w:p>
      <w:pPr/>
      <w:r>
        <w:rPr>
          <w:lang w:val="en-GB"/>
        </w:rPr>
        <w:t>At ddiben y safon hon, mae'r term "anifail" yn cyfeirio at gi, cath, cwningen a ffured.</w:t>
      </w:r>
    </w:p>
    <w:p>
      <w:pPr/>
      <w:r>
        <w:rPr>
          <w:lang w:val="en-GB"/>
        </w:rPr>
        <w:t>Gallai deddfwriaith lles anifeiliaid fod fel a ganlyn:</w:t>
      </w:r>
    </w:p>
    <w:p>
      <w:pPr>
        <w:numPr>
          <w:ilvl w:val="0"/>
          <w:numId w:val="3"/>
        </w:numPr>
      </w:pPr>
      <w:r>
        <w:t>Deddf Llawfeddygon Milfeddygol</w:t>
      </w:r>
    </w:p>
    <w:p>
      <w:pPr>
        <w:numPr>
          <w:ilvl w:val="0"/>
          <w:numId w:val="3"/>
        </w:numPr>
      </w:pPr>
      <w:r>
        <w:t>Cymru a Lloegr, Deddf Lles Anifeiliaid</w:t>
      </w:r>
    </w:p>
    <w:p>
      <w:pPr>
        <w:numPr>
          <w:ilvl w:val="0"/>
          <w:numId w:val="3"/>
        </w:numPr>
      </w:pPr>
      <w:r>
        <w:t>Yr Alban, Deddf Iechyd a Lles Anifeiliaid</w:t>
      </w:r>
    </w:p>
    <w:p>
      <w:pPr>
        <w:numPr>
          <w:ilvl w:val="0"/>
          <w:numId w:val="3"/>
        </w:numPr>
      </w:pPr>
      <w:r>
        <w:t>Gogledd Iwerddon, Deddf Lles Anifeiliaid (Gogledd Iwerddon)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gofynion ôl-ofal mewnblannu microsglodyn fod fel a ganlyn:</w:t>
      </w:r>
    </w:p>
    <w:p>
      <w:pPr>
        <w:numPr>
          <w:ilvl w:val="0"/>
          <w:numId w:val="4"/>
        </w:numPr>
      </w:pPr>
      <w:r>
        <w:t>archwilio'r safle mewnblannu a beth i edrych amdano</w:t>
      </w:r>
    </w:p>
    <w:p>
      <w:pPr>
        <w:numPr>
          <w:ilvl w:val="0"/>
          <w:numId w:val="4"/>
        </w:numPr>
      </w:pPr>
      <w:r>
        <w:t>cyngor ynghylch pryd mae'r safle mewnblannu yn ddiogel i'w drafod</w:t>
      </w:r>
    </w:p>
    <w:p>
      <w:pPr>
        <w:numPr>
          <w:ilvl w:val="0"/>
          <w:numId w:val="4"/>
        </w:numPr>
      </w:pPr>
      <w:r>
        <w:t>cyngor ynghylch pryd y gall yr anifail wneud ymarfer corff nesaf</w:t>
      </w:r>
    </w:p>
    <w:p>
      <w:pPr>
        <w:numPr>
          <w:ilvl w:val="0"/>
          <w:numId w:val="4"/>
        </w:numPr>
      </w:pPr>
      <w:r>
        <w:t>sganio'r microsglodyn ar ôl ei fewnblannu</w:t>
      </w:r>
    </w:p>
    <w:p>
      <w:pPr>
        <w:numPr>
          <w:ilvl w:val="0"/>
          <w:numId w:val="4"/>
        </w:numPr>
      </w:pPr>
      <w:r>
        <w:t>adrodd am adweithiau niweidiol ar-lein i VMD</w:t>
      </w:r>
    </w:p>
    <w:p>
      <w:pPr>
        <w:numPr>
          <w:ilvl w:val="0"/>
          <w:numId w:val="4"/>
        </w:numPr>
      </w:pPr>
      <w:r>
        <w:t>microsglodion yn symud</w:t>
      </w:r>
    </w:p>
    <w:p>
      <w:pPr>
        <w:numPr>
          <w:ilvl w:val="0"/>
          <w:numId w:val="4"/>
        </w:numPr>
      </w:pPr>
      <w:r>
        <w:t>ymddangosiad lwmp neu chwyddo</w:t>
      </w:r>
    </w:p>
    <w:p>
      <w:pPr>
        <w:numPr>
          <w:ilvl w:val="0"/>
          <w:numId w:val="4"/>
        </w:numPr>
      </w:pPr>
      <w:r>
        <w:t>methiant i sganio microsglodyn mewn anifail y mae'n hysbys ei fod wedi cael ei fewnblannu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LANAnC65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Gosod microsglodion mewn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Gweithgareddau Milfeddygol Lled-broffesiynol,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gosod microsglodion; anifeiliaid; cŵn; cathod; cwningod; ffuredau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6DCFEA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67D919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81831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A7E2D2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1b3eddcbf014efb" /><Relationship Type="http://schemas.openxmlformats.org/officeDocument/2006/relationships/numbering" Target="/word/numbering.xml" Id="Ref92bf811cda4bb7" /><Relationship Type="http://schemas.openxmlformats.org/officeDocument/2006/relationships/settings" Target="/word/settings.xml" Id="Rfb700b1d613544e7" /><Relationship Type="http://schemas.openxmlformats.org/officeDocument/2006/relationships/image" Target="/word/media/aed5fc7b-68a4-4da4-8dbd-4feb27580e71.png" Id="Rb65c53e4fddc4ecf" /></Relationships>
</file>