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d5a5ccae1c8484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LANAnC36</w:t>
            </w:r>
            <w:r>
              <w:rPr>
                <w:b/>
              </w:rPr>
              <w:br/>
            </w:r>
            <w:r>
              <w:rPr>
                <w:b/>
              </w:rPr>
              <w:t>Gwerthuso gwybodaeth sydd yn berthnasol i ddigwyddiadau yn ymwneud ag anifeiliaid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ac95b923f3443d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Mae'r safon hon yn ymwneud â gwerthuso gwybodaeth sydd yn berthnasol i ddigwyddiadau yn ymwneud ag anifeiliaid, y gellir ei defnyddio fel tystiolaeth bosibl ar gyfer gweithredu yn erbyn unigolion. Byddai hyn yn cynnwys amheuaeth o fethu â bodloni anghenion lles anifeiliaid, yn cynnwys cam-drin, niwed neu esgeulustod.</w:t>
      </w:r>
    </w:p>
    <w:p>
      <w:pPr/>
      <w:r>
        <w:rPr>
          <w:lang w:val="en-GB"/>
        </w:rPr>
        <w:t>Mae'n cynnwys gwerthuso'r wybodaeth o ran ei harwyddocâd, ei dilysrwydd a'i dibynadwyedd. Lle bo angen, mae'n rhaid i chi egluro'r wybodaeth sydd yn amwys neu'n annelwig, a chael safbwyntiau arbenigol. Mae'r safon hefyd yn cynnwys argymell gwneuthurwyr penderfyniadau i weithredu.</w:t>
      </w:r>
    </w:p>
    <w:p>
      <w:pPr/>
      <w:r>
        <w:rPr>
          <w:lang w:val="en-GB"/>
        </w:rPr>
        <w:t>Defnyddir y term "ceidwad" i ddynodi'r unigolyn sydd yn gyfrifol am reolaeth a lles yr anifail; gall hwn fod yn berchennog neu beidio.</w:t>
      </w:r>
    </w:p>
    <w:p>
      <w:pPr/>
      <w:r>
        <w:rPr>
          <w:lang w:val="en-GB"/>
        </w:rPr>
        <w:t>Mae'r safon hon yn addas ar gyfer y rheiny sydd yn gyfrifol am orfodi deddfwriaeth berthnasol lles anifeiliaid trwy ymchwilio i fethiannau a nodir i fodloni anghenion lles anifeiliaid a gweithio gydag asiantaethau gorfodi'r gyfraith eraill i gynorthwyo'r gwaith o erlyn y rheiny sydd wedi methu â bodloni anghenion lles anifeiliaid.</w:t>
      </w:r>
    </w:p>
    <w:p>
      <w:pPr/>
      <w:r>
        <w:rPr>
          <w:lang w:val="en-GB"/>
        </w:rPr>
        <w:t>Mae'r rheiny sydd yn ymgymryd â'r rôl hon yn debygol o fod yn gweithio i gorff cydnabyddedig sydd yn gyfrifol am ddiogelu lles anifeiliaid.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gwerthuso'r wybodaeth sydd yn berthnasol i ddigwyddiadau yn ymwneud ag anifeiliaid gan ddefnyddio'r dulliau perthnasol</w:t>
      </w:r>
    </w:p>
    <w:p>
      <w:pPr>
        <w:numPr>
          <w:ilvl w:val="0"/>
          <w:numId w:val="1"/>
        </w:numPr>
      </w:pPr>
      <w:r>
        <w:t>nodi ffeithiau o dystiolaeth a gwybodaeth sydd ar gael sydd yn berthnasol i adroddiadau o ddigwyddiadau sydd yn ymwneud ag anifeiliaid neu fethiant i fodloni anghenion lles anifeiliaid</w:t>
      </w:r>
    </w:p>
    <w:p>
      <w:pPr>
        <w:numPr>
          <w:ilvl w:val="0"/>
          <w:numId w:val="1"/>
        </w:numPr>
      </w:pPr>
      <w:r>
        <w:t>gwerthuso a chofnodi arwyddocâd, dilysrwydd a dibynadwyedd gwybodaeth a baratowyd gan eraill, a nodi'r cyfraniad y mae'n ei wneud i'r corff tystiolaeth</w:t>
      </w:r>
    </w:p>
    <w:p>
      <w:pPr>
        <w:numPr>
          <w:ilvl w:val="0"/>
          <w:numId w:val="1"/>
        </w:numPr>
      </w:pPr>
      <w:r>
        <w:t>cael eglurhad o'r ffynonellau perthnasol os yw gwybodaeth yn annelwig neu'n amwys</w:t>
      </w:r>
    </w:p>
    <w:p>
      <w:pPr>
        <w:numPr>
          <w:ilvl w:val="0"/>
          <w:numId w:val="1"/>
        </w:numPr>
      </w:pPr>
      <w:r>
        <w:t>gwerthuso cyfanswm y dystiolaeth o ran digonoldeb, dilysrwydd a dibynadwyedd</w:t>
      </w:r>
    </w:p>
    <w:p>
      <w:pPr>
        <w:numPr>
          <w:ilvl w:val="0"/>
          <w:numId w:val="1"/>
        </w:numPr>
      </w:pPr>
      <w:r>
        <w:t>cael deunydd ychwanegol o ffynonellau perthnasol os yw maint y dystiolaeth yn anghyflawn</w:t>
      </w:r>
    </w:p>
    <w:p>
      <w:pPr>
        <w:numPr>
          <w:ilvl w:val="0"/>
          <w:numId w:val="1"/>
        </w:numPr>
      </w:pPr>
      <w:r>
        <w:t>adolygu tystiolaeth a gwybodaeth yn systematig gan ddefnyddio'r dulliau cywir, a chofnodi ffactorau sydd yn debygol o ddylanwadu ar ganlyniad yr ymchwiliad</w:t>
      </w:r>
    </w:p>
    <w:p>
      <w:pPr>
        <w:numPr>
          <w:ilvl w:val="0"/>
          <w:numId w:val="1"/>
        </w:numPr>
      </w:pPr>
      <w:r>
        <w:t>cael cyngor arbenigol am broblemau penodol y nodir eu bod yn berthnasol i'r ymchwiliad</w:t>
      </w:r>
    </w:p>
    <w:p>
      <w:pPr>
        <w:numPr>
          <w:ilvl w:val="0"/>
          <w:numId w:val="1"/>
        </w:numPr>
      </w:pPr>
      <w:r>
        <w:t>gwerthuso'r opsiynau ar gyfer gweithredu trwy bennu'r cyfyngiadau â’r cyfleoedd sydd yn deillio o bob darn o gyngor arbenigol</w:t>
      </w:r>
    </w:p>
    <w:p>
      <w:pPr>
        <w:numPr>
          <w:ilvl w:val="0"/>
          <w:numId w:val="1"/>
        </w:numPr>
      </w:pPr>
      <w:r>
        <w:t>cyfiawnhau eich argymhellion ar gyfer gweithredu o ran y gyfraith, canlyniadau tebygol parhau â’r siawns o ganlynad llwyddiannus</w:t>
      </w:r>
    </w:p>
    <w:p>
      <w:pPr>
        <w:numPr>
          <w:ilvl w:val="0"/>
          <w:numId w:val="1"/>
        </w:numPr>
      </w:pPr>
      <w:r>
        <w:t>cyflwyno eich argymhellion ar gyfer gweithredu ar fformat perthnasol a'u hanfon ymlaen at y gwneuthurwr penderfyniadau ar gyfer gweithredu</w:t>
      </w:r>
    </w:p>
    <w:p>
      <w:pPr>
        <w:numPr>
          <w:ilvl w:val="0"/>
          <w:numId w:val="1"/>
        </w:numPr>
      </w:pPr>
      <w:r>
        <w:t>hysbysu'r unigolyn perthnasol o'i hawliau â’r camau gweithredu a fwriedir os oes posiblirwydd o achos cyfreithiol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 dulliau sydd ar gael ar gyfer gwerthuso gwybodaeth sydd yn berthnasol i adroddiadau o ddigwyddiadau yn ymwneud ag anifeiliaid neu'r methiant i fodloni anghenion lles anifeiliaid</w:t>
      </w:r>
    </w:p>
    <w:p>
      <w:pPr>
        <w:numPr>
          <w:ilvl w:val="0"/>
          <w:numId w:val="2"/>
        </w:numPr>
      </w:pPr>
      <w:r>
        <w:t>y dulliau sydd ar gael ar gyfer dadansoddi gwybodaeth a chasglu data</w:t>
      </w:r>
    </w:p>
    <w:p>
      <w:pPr>
        <w:numPr>
          <w:ilvl w:val="0"/>
          <w:numId w:val="2"/>
        </w:numPr>
      </w:pPr>
      <w:r>
        <w:t>sut i bennu arwyddocâd a pherthnasedd y wybodaeth</w:t>
      </w:r>
    </w:p>
    <w:p>
      <w:pPr>
        <w:numPr>
          <w:ilvl w:val="0"/>
          <w:numId w:val="2"/>
        </w:numPr>
      </w:pPr>
      <w:r>
        <w:t>sut i bennu digonoldeb, dilysrwydd a dibynadwyedd y wybodaeth</w:t>
      </w:r>
    </w:p>
    <w:p>
      <w:pPr>
        <w:numPr>
          <w:ilvl w:val="0"/>
          <w:numId w:val="2"/>
        </w:numPr>
      </w:pPr>
      <w:r>
        <w:t>ble i gael deunydd ychwanegol os yw'r dystiolaeth yn anghyflawn</w:t>
      </w:r>
    </w:p>
    <w:p>
      <w:pPr>
        <w:numPr>
          <w:ilvl w:val="0"/>
          <w:numId w:val="2"/>
        </w:numPr>
      </w:pPr>
      <w:r>
        <w:t>y cofnodion y mae angen eu cadw mewn perthynas â digwyddiadau yn ymwneud ag anifeiliaid a phwysigrwydd eu cwblhau yn unol â'r ddeddfwriaeth berthnasol a pholisïau sefydliadol</w:t>
      </w:r>
    </w:p>
    <w:p>
      <w:pPr>
        <w:numPr>
          <w:ilvl w:val="0"/>
          <w:numId w:val="2"/>
        </w:numPr>
      </w:pPr>
      <w:r>
        <w:t>cwmpas, cymhwysedd a pherthnasedd y ddeddfwriaeth yn ymwneud â gofal anifeiliaid a chynnal ymchwiliadau</w:t>
      </w:r>
    </w:p>
    <w:p>
      <w:pPr>
        <w:numPr>
          <w:ilvl w:val="0"/>
          <w:numId w:val="2"/>
        </w:numPr>
      </w:pPr>
      <w:r>
        <w:t>eich cyfrifoldebau eich hun yn unol â'r ddeddfwriaeth berthnasol</w:t>
      </w:r>
    </w:p>
    <w:p>
      <w:pPr>
        <w:numPr>
          <w:ilvl w:val="0"/>
          <w:numId w:val="2"/>
        </w:numPr>
      </w:pPr>
      <w:r>
        <w:t>y dulliau sydd ar gael ar gyfer gwerthuso a phenderfynu ar opsiynau ar gyfer gweithredu â’r meini prawf y dylid eu defnyddio</w:t>
      </w:r>
    </w:p>
    <w:p>
      <w:pPr>
        <w:numPr>
          <w:ilvl w:val="0"/>
          <w:numId w:val="2"/>
        </w:numPr>
      </w:pPr>
      <w:r>
        <w:t>yr arwyddion o iechyd ac ymddygiad arferol anifeiliaid</w:t>
      </w:r>
    </w:p>
    <w:p>
      <w:pPr>
        <w:numPr>
          <w:ilvl w:val="0"/>
          <w:numId w:val="2"/>
        </w:numPr>
      </w:pPr>
      <w:r>
        <w:t>sut i adnabod cyflyrau anarferol anifeiliaid</w:t>
      </w:r>
    </w:p>
    <w:p>
      <w:pPr>
        <w:numPr>
          <w:ilvl w:val="0"/>
          <w:numId w:val="2"/>
        </w:numPr>
      </w:pPr>
      <w:r>
        <w:t>y ffordd y gall methu â bodloni anghenion lles anifeiliaid effeithio ar eu hiechyd a'u hymddygiad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Argymhellion ar gyfer gweithredu:</w:t>
      </w:r>
    </w:p>
    <w:p>
      <w:pPr>
        <w:numPr>
          <w:ilvl w:val="0"/>
          <w:numId w:val="3"/>
        </w:numPr>
      </w:pPr>
      <w:r>
        <w:t>camau cyfreithiol</w:t>
      </w:r>
    </w:p>
    <w:p>
      <w:pPr>
        <w:numPr>
          <w:ilvl w:val="0"/>
          <w:numId w:val="3"/>
        </w:numPr>
      </w:pPr>
      <w:r>
        <w:t>rhybudd anffurfiol</w:t>
      </w:r>
    </w:p>
    <w:p>
      <w:pPr>
        <w:numPr>
          <w:ilvl w:val="0"/>
          <w:numId w:val="3"/>
        </w:numPr>
      </w:pPr>
      <w:r>
        <w:t>cyngor ac arweiniad</w:t>
      </w:r>
    </w:p>
    <w:p>
      <w:pPr>
        <w:numPr>
          <w:ilvl w:val="0"/>
          <w:numId w:val="3"/>
        </w:numPr>
      </w:pPr>
      <w:r>
        <w:t>dim gweithredu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Gwerthuso gwybodaeth, yn erbyn y meini prawf perthnasol hyn:</w:t>
      </w:r>
    </w:p>
    <w:p>
      <w:pPr>
        <w:numPr>
          <w:ilvl w:val="0"/>
          <w:numId w:val="4"/>
        </w:numPr>
      </w:pPr>
      <w:r>
        <w:t>brys o ran gweithredu</w:t>
      </w:r>
    </w:p>
    <w:p>
      <w:pPr>
        <w:numPr>
          <w:ilvl w:val="0"/>
          <w:numId w:val="4"/>
        </w:numPr>
      </w:pPr>
      <w:r>
        <w:t>difrifoldeb yr honiad</w:t>
      </w:r>
    </w:p>
    <w:p>
      <w:pPr>
        <w:numPr>
          <w:ilvl w:val="0"/>
          <w:numId w:val="4"/>
        </w:numPr>
      </w:pPr>
      <w:r>
        <w:t>effaith oedi ar les yr anifail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Deddfwriaeth gyfredol lles anifeiliaid:</w:t>
      </w:r>
    </w:p>
    <w:p>
      <w:pPr>
        <w:numPr>
          <w:ilvl w:val="0"/>
          <w:numId w:val="5"/>
        </w:numPr>
      </w:pPr>
      <w:r>
        <w:t>Cymru a Lloegr, Deddf Lles Anifeiliaid</w:t>
      </w:r>
    </w:p>
    <w:p>
      <w:pPr>
        <w:numPr>
          <w:ilvl w:val="0"/>
          <w:numId w:val="5"/>
        </w:numPr>
      </w:pPr>
      <w:r>
        <w:t>Yr Alban, Deddf Iechyd a Lles Anifeiliaid</w:t>
      </w:r>
    </w:p>
    <w:p>
      <w:pPr>
        <w:numPr>
          <w:ilvl w:val="0"/>
          <w:numId w:val="5"/>
        </w:numPr>
      </w:pPr>
      <w:r>
        <w:t>Gogledd Iwerddon, Deddf Lles Anifeiliaid (Gogledd Iwerddon)</w:t>
      </w:r>
    </w:p>
    <w:p>
      <w:pPr>
        <w:numPr>
          <w:ilvl w:val="0"/>
          <w:numId w:val="5"/>
        </w:numPr>
      </w:pPr>
      <w:r>
        <w:t>Deddf Cŵn Peryglus</w:t>
      </w:r>
    </w:p>
    <w:p>
      <w:pPr>
        <w:numPr>
          <w:ilvl w:val="0"/>
          <w:numId w:val="5"/>
        </w:numPr>
      </w:pPr>
      <w:r>
        <w:t>Deddf yr Heddlu a Thystiolaeth Droseddol (PACE)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* *</w:t>
      </w:r>
    </w:p>
    <w:p>
      <w:pPr/>
      <w:r>
        <w:rPr>
          <w:lang w:val="en-GB"/>
        </w:rPr>
        <w:t>Gallai tystiolaeth gynnwys:</w:t>
      </w:r>
    </w:p>
    <w:p>
      <w:pPr>
        <w:numPr>
          <w:ilvl w:val="0"/>
          <w:numId w:val="6"/>
        </w:numPr>
      </w:pPr>
      <w:r>
        <w:t>cyfryngau gweledol e.e. ffotograffau, Teledu Cylch Cyfyng</w:t>
      </w:r>
    </w:p>
    <w:p>
      <w:pPr>
        <w:numPr>
          <w:ilvl w:val="0"/>
          <w:numId w:val="6"/>
        </w:numPr>
      </w:pPr>
      <w:r>
        <w:t>sbesimenau</w:t>
      </w:r>
    </w:p>
    <w:p>
      <w:pPr>
        <w:numPr>
          <w:ilvl w:val="0"/>
          <w:numId w:val="6"/>
        </w:numPr>
      </w:pPr>
      <w:r>
        <w:t>cofnodion milfeddygol</w:t>
      </w:r>
    </w:p>
    <w:p>
      <w:pPr>
        <w:numPr>
          <w:ilvl w:val="0"/>
          <w:numId w:val="6"/>
        </w:numPr>
      </w:pPr>
      <w:r>
        <w:t>datganiadau ysgrifenedig</w:t>
      </w:r>
    </w:p>
    <w:p>
      <w:pPr>
        <w:numPr>
          <w:ilvl w:val="0"/>
          <w:numId w:val="6"/>
        </w:numPr>
      </w:pPr>
      <w:r>
        <w:t>eitemau ffisegol</w:t>
      </w:r>
    </w:p>
    <w:p>
      <w:pPr>
        <w:numPr>
          <w:ilvl w:val="0"/>
          <w:numId w:val="6"/>
        </w:numPr>
      </w:pPr>
      <w:r>
        <w:t>cofnodion yn ymwneud ag ymddygiad a hanes hyfforddiant yr anifail</w:t>
      </w:r>
    </w:p>
    <w:p>
      <w:pPr>
        <w:numPr>
          <w:ilvl w:val="0"/>
          <w:numId w:val="6"/>
        </w:numPr>
      </w:pPr>
      <w:r>
        <w:t>asesiad ymddygiadol</w:t>
      </w:r>
    </w:p>
    <w:p>
      <w:pPr>
        <w:numPr>
          <w:ilvl w:val="0"/>
          <w:numId w:val="6"/>
        </w:numPr>
      </w:pPr>
      <w:r>
        <w:t>gwybodaeth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 digwyddiadau yn ymwneud ag anifeiliaid yn cynnwys:</w:t>
      </w:r>
    </w:p>
    <w:p>
      <w:pPr>
        <w:numPr>
          <w:ilvl w:val="0"/>
          <w:numId w:val="7"/>
        </w:numPr>
      </w:pPr>
      <w:r>
        <w:t>cam-drin</w:t>
      </w:r>
    </w:p>
    <w:p>
      <w:pPr>
        <w:numPr>
          <w:ilvl w:val="0"/>
          <w:numId w:val="7"/>
        </w:numPr>
      </w:pPr>
      <w:r>
        <w:t>niwed</w:t>
      </w:r>
    </w:p>
    <w:p>
      <w:pPr>
        <w:numPr>
          <w:ilvl w:val="0"/>
          <w:numId w:val="7"/>
        </w:numPr>
      </w:pPr>
      <w:r>
        <w:t>esgeulustod</w:t>
      </w:r>
    </w:p>
    <w:p>
      <w:pPr>
        <w:numPr>
          <w:ilvl w:val="0"/>
          <w:numId w:val="7"/>
        </w:numPr>
      </w:pPr>
      <w:r>
        <w:t>cael eu gadael</w:t>
      </w:r>
    </w:p>
    <w:p>
      <w:pPr>
        <w:numPr>
          <w:ilvl w:val="0"/>
          <w:numId w:val="7"/>
        </w:numPr>
      </w:pPr>
      <w:r>
        <w:t>mynd yn strae</w:t>
      </w:r>
    </w:p>
    <w:p>
      <w:pPr>
        <w:numPr>
          <w:ilvl w:val="0"/>
          <w:numId w:val="7"/>
        </w:numPr>
      </w:pPr>
      <w:r>
        <w:t>niwsans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Pum angen lles anifeiliaid:</w:t>
      </w:r>
    </w:p>
    <w:p>
      <w:pPr>
        <w:numPr>
          <w:ilvl w:val="0"/>
          <w:numId w:val="8"/>
        </w:numPr>
      </w:pPr>
      <w:r>
        <w:t>amgylchedd addas (lle i fyw)</w:t>
      </w:r>
    </w:p>
    <w:p>
      <w:pPr>
        <w:numPr>
          <w:ilvl w:val="0"/>
          <w:numId w:val="8"/>
        </w:numPr>
      </w:pPr>
      <w:r>
        <w:t>deiet addas</w:t>
      </w:r>
    </w:p>
    <w:p>
      <w:pPr>
        <w:numPr>
          <w:ilvl w:val="0"/>
          <w:numId w:val="8"/>
        </w:numPr>
      </w:pPr>
      <w:r>
        <w:t>gallu i arddangos ymddygiad arferol</w:t>
      </w:r>
    </w:p>
    <w:p>
      <w:pPr>
        <w:numPr>
          <w:ilvl w:val="0"/>
          <w:numId w:val="8"/>
        </w:numPr>
      </w:pPr>
      <w:r>
        <w:t>diogelwch rhag poen, dioddefaint, anaf a chlefydau</w:t>
      </w:r>
    </w:p>
    <w:p>
      <w:pPr>
        <w:numPr>
          <w:ilvl w:val="0"/>
          <w:numId w:val="8"/>
        </w:numPr>
      </w:pPr>
      <w:r>
        <w:t>lletya gydag anifeiliaid eraill, neu ar wahân iddynt (lle y bo'n berthnasol)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28 Chwef 2020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28 Chwef 2025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LANAC11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Gofal anifeiliaid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Gofal a Lles Anifeiliaid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anifail; cam-drin; niwed; tystiolaeth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DE7A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C82FEFD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3C2CEEA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9FB0D69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8D7983F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5">
    <w:nsid w:val="8E514A7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>
    <w:nsid w:val="3111DC2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7">
    <w:nsid w:val="1752080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  <w:num w:numId="6">
    <w:abstractNumId w:val="5"/>
    <w:lvlOverride w:ilvl="0">
      <w:startOverride w:val="1"/>
    </w:lvlOverride>
  </w:num>
  <w:num w:numId="7">
    <w:abstractNumId w:val="6"/>
    <w:lvlOverride w:ilvl="0">
      <w:startOverride w:val="1"/>
    </w:lvlOverride>
  </w:num>
  <w:num w:numId="8">
    <w:abstractNumId w:val="7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2e1f746ef0e4b7e" /><Relationship Type="http://schemas.openxmlformats.org/officeDocument/2006/relationships/numbering" Target="/word/numbering.xml" Id="R27089f442c20422a" /><Relationship Type="http://schemas.openxmlformats.org/officeDocument/2006/relationships/settings" Target="/word/settings.xml" Id="Rb25a5a5024b24725" /><Relationship Type="http://schemas.openxmlformats.org/officeDocument/2006/relationships/image" Target="/word/media/38469507-d35e-4c98-94f9-7e2e3d54d675.png" Id="R4ac95b923f3443d0" /></Relationships>
</file>