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6930f387c4f2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UKFTFLG20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Finish footwear and leathergoods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ace9bb492f4e8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finishing footwear or leathergoods. Finishing involves achieving the required final appearance and cleanliness prior to inspection.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This includes selecting, setting up, positioning and using tools, carrying out finishing activities in the right sequence, removing excess material and maintaining original contours.</w:t>
      </w:r>
    </w:p>
    <w:p>
      <w:pPr/>
      <w:r>
        <w:rPr>
          <w:lang w:val="en-GB"/>
        </w:rPr>
        <w:t>This standard is for those who finish footwear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or leathergoods.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make sure work area is free from hazards at all times</w:t>
      </w:r>
    </w:p>
    <w:p>
      <w:pPr>
        <w:numPr>
          <w:ilvl w:val="0"/>
          <w:numId w:val="1"/>
        </w:numPr>
      </w:pPr>
      <w:r>
        <w:t>use tools and equipment that meet specifications for the work</w:t>
      </w:r>
    </w:p>
    <w:p>
      <w:pPr>
        <w:numPr>
          <w:ilvl w:val="0"/>
          <w:numId w:val="1"/>
        </w:numPr>
      </w:pPr>
      <w:r>
        <w:t>set up and position tools and equipment in line with safety requirements and manufacturers' instructions</w:t>
      </w:r>
    </w:p>
    <w:p>
      <w:pPr>
        <w:numPr>
          <w:ilvl w:val="0"/>
          <w:numId w:val="1"/>
        </w:numPr>
      </w:pPr>
      <w:r>
        <w:t>check that tools and equipment for finishing are clean and fit for purpose</w:t>
      </w:r>
    </w:p>
    <w:p>
      <w:pPr>
        <w:numPr>
          <w:ilvl w:val="0"/>
          <w:numId w:val="1"/>
        </w:numPr>
      </w:pPr>
      <w:r>
        <w:t>check that components meet quality standards</w:t>
      </w:r>
    </w:p>
    <w:p>
      <w:pPr>
        <w:numPr>
          <w:ilvl w:val="0"/>
          <w:numId w:val="1"/>
        </w:numPr>
      </w:pPr>
      <w:r>
        <w:t>carry out finishing activities in the correct sequence to meet specification requirements</w:t>
      </w:r>
    </w:p>
    <w:p>
      <w:pPr>
        <w:numPr>
          <w:ilvl w:val="0"/>
          <w:numId w:val="1"/>
        </w:numPr>
      </w:pPr>
      <w:r>
        <w:t>operate tools and equipment in line with health, safety and environmental requirements</w:t>
      </w:r>
    </w:p>
    <w:p>
      <w:pPr>
        <w:numPr>
          <w:ilvl w:val="0"/>
          <w:numId w:val="1"/>
        </w:numPr>
      </w:pPr>
      <w:r>
        <w:t>using effective methods and techniques to remove excess materials</w:t>
      </w:r>
    </w:p>
    <w:p>
      <w:pPr>
        <w:numPr>
          <w:ilvl w:val="0"/>
          <w:numId w:val="1"/>
        </w:numPr>
      </w:pPr>
      <w:r>
        <w:t>make sure that original contour is maintained whilst carrying out finishing activities</w:t>
      </w:r>
    </w:p>
    <w:p>
      <w:pPr>
        <w:numPr>
          <w:ilvl w:val="0"/>
          <w:numId w:val="1"/>
        </w:numPr>
      </w:pPr>
      <w:r>
        <w:t>make sure that surface finishes meet requirements of style being worked on</w:t>
      </w:r>
    </w:p>
    <w:p>
      <w:pPr>
        <w:numPr>
          <w:ilvl w:val="0"/>
          <w:numId w:val="1"/>
        </w:numPr>
      </w:pPr>
      <w:r>
        <w:t>work in ways that minimise waste at all times</w:t>
      </w:r>
    </w:p>
    <w:p>
      <w:pPr>
        <w:numPr>
          <w:ilvl w:val="0"/>
          <w:numId w:val="1"/>
        </w:numPr>
      </w:pPr>
      <w:r>
        <w:t>complete work to appropriate quality standards</w:t>
      </w:r>
    </w:p>
    <w:p>
      <w:pPr>
        <w:numPr>
          <w:ilvl w:val="0"/>
          <w:numId w:val="1"/>
        </w:numPr>
      </w:pPr>
      <w:r>
        <w:t>sort work in appropriate order for following production stages</w:t>
      </w:r>
    </w:p>
    <w:p>
      <w:pPr>
        <w:numPr>
          <w:ilvl w:val="0"/>
          <w:numId w:val="1"/>
        </w:numPr>
      </w:pPr>
      <w:r>
        <w:t>place completed work in locations that minimise risk of damage</w:t>
      </w:r>
    </w:p>
    <w:p>
      <w:pPr>
        <w:numPr>
          <w:ilvl w:val="0"/>
          <w:numId w:val="1"/>
        </w:numPr>
      </w:pPr>
      <w:r>
        <w:t>comply with written instructions relating to finishing</w:t>
      </w:r>
    </w:p>
    <w:p>
      <w:pPr>
        <w:numPr>
          <w:ilvl w:val="0"/>
          <w:numId w:val="1"/>
        </w:numPr>
      </w:pPr>
      <w:r>
        <w:t>complete required forms, records and other documentation</w:t>
      </w:r>
    </w:p>
    <w:p>
      <w:pPr>
        <w:numPr>
          <w:ilvl w:val="0"/>
          <w:numId w:val="1"/>
        </w:numPr>
      </w:pPr>
      <w:r>
        <w:t>work to legal requirements, standards and regulations, policies, procedures and professional codes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styles of footwear or leathergoods being produced</w:t>
      </w:r>
    </w:p>
    <w:p>
      <w:pPr>
        <w:numPr>
          <w:ilvl w:val="0"/>
          <w:numId w:val="2"/>
        </w:numPr>
      </w:pPr>
      <w:r>
        <w:t>specifications and associated workflow</w:t>
      </w:r>
    </w:p>
    <w:p>
      <w:pPr>
        <w:numPr>
          <w:ilvl w:val="0"/>
          <w:numId w:val="2"/>
        </w:numPr>
      </w:pPr>
      <w:r>
        <w:t>data on specifications and how they relate to work</w:t>
      </w:r>
    </w:p>
    <w:p>
      <w:pPr>
        <w:numPr>
          <w:ilvl w:val="0"/>
          <w:numId w:val="2"/>
        </w:numPr>
      </w:pPr>
      <w:r>
        <w:t>production schedules and targets associated with each stage of finishing and how to meet them</w:t>
      </w:r>
    </w:p>
    <w:p>
      <w:pPr>
        <w:numPr>
          <w:ilvl w:val="0"/>
          <w:numId w:val="2"/>
        </w:numPr>
      </w:pPr>
      <w:r>
        <w:t>production operations before and after finishing</w:t>
      </w:r>
    </w:p>
    <w:p>
      <w:pPr>
        <w:numPr>
          <w:ilvl w:val="0"/>
          <w:numId w:val="2"/>
        </w:numPr>
      </w:pPr>
      <w:r>
        <w:t>tools and equipment required for finishing</w:t>
      </w:r>
    </w:p>
    <w:p>
      <w:pPr>
        <w:numPr>
          <w:ilvl w:val="0"/>
          <w:numId w:val="2"/>
        </w:numPr>
      </w:pPr>
      <w:r>
        <w:t>common faults associated with tools and equipment</w:t>
      </w:r>
    </w:p>
    <w:p>
      <w:pPr>
        <w:numPr>
          <w:ilvl w:val="0"/>
          <w:numId w:val="2"/>
        </w:numPr>
      </w:pPr>
      <w:r>
        <w:t>the implications of using defective machines on products</w:t>
      </w:r>
    </w:p>
    <w:p>
      <w:pPr>
        <w:numPr>
          <w:ilvl w:val="0"/>
          <w:numId w:val="2"/>
        </w:numPr>
      </w:pPr>
      <w:r>
        <w:t>common types of finishing required for styles produced by the organisation</w:t>
      </w:r>
    </w:p>
    <w:p>
      <w:pPr>
        <w:numPr>
          <w:ilvl w:val="0"/>
          <w:numId w:val="2"/>
        </w:numPr>
      </w:pPr>
      <w:r>
        <w:t>how to maintain original contour</w:t>
      </w:r>
    </w:p>
    <w:p>
      <w:pPr>
        <w:numPr>
          <w:ilvl w:val="0"/>
          <w:numId w:val="2"/>
        </w:numPr>
      </w:pPr>
      <w:r>
        <w:t>methods and techniques for removing excess materials and obtaining correct surface finishes</w:t>
      </w:r>
    </w:p>
    <w:p>
      <w:pPr>
        <w:numPr>
          <w:ilvl w:val="0"/>
          <w:numId w:val="2"/>
        </w:numPr>
      </w:pPr>
      <w:r>
        <w:t>the organisation's policies about ethical production and sustainability</w:t>
      </w:r>
    </w:p>
    <w:p>
      <w:pPr>
        <w:numPr>
          <w:ilvl w:val="0"/>
          <w:numId w:val="2"/>
        </w:numPr>
      </w:pPr>
      <w:r>
        <w:t>the effects of wastage on operations and sustainability</w:t>
      </w:r>
    </w:p>
    <w:p>
      <w:pPr>
        <w:numPr>
          <w:ilvl w:val="0"/>
          <w:numId w:val="2"/>
        </w:numPr>
      </w:pPr>
      <w:r>
        <w:t>requirements for dealing with rejected components</w:t>
      </w:r>
    </w:p>
    <w:p>
      <w:pPr>
        <w:numPr>
          <w:ilvl w:val="0"/>
          <w:numId w:val="2"/>
        </w:numPr>
      </w:pPr>
      <w:r>
        <w:t>procedures for setting up and closing down machines, their controls and equipment</w:t>
      </w:r>
    </w:p>
    <w:p>
      <w:pPr>
        <w:numPr>
          <w:ilvl w:val="0"/>
          <w:numId w:val="2"/>
        </w:numPr>
      </w:pPr>
      <w:r>
        <w:t>the organisation's rules, codes, guidelines and standards</w:t>
      </w:r>
    </w:p>
    <w:p>
      <w:pPr>
        <w:numPr>
          <w:ilvl w:val="0"/>
          <w:numId w:val="2"/>
        </w:numPr>
      </w:pPr>
      <w:r>
        <w:t>equipment safe operating procedures</w:t>
      </w:r>
    </w:p>
    <w:p>
      <w:pPr>
        <w:numPr>
          <w:ilvl w:val="0"/>
          <w:numId w:val="2"/>
        </w:numPr>
      </w:pPr>
      <w:r>
        <w:t>statutory responsibilities under health and safety and environmental legislation and regulations</w:t>
      </w:r>
    </w:p>
    <w:p>
      <w:pPr>
        <w:numPr>
          <w:ilvl w:val="0"/>
          <w:numId w:val="2"/>
        </w:numPr>
      </w:pPr>
      <w:r>
        <w:t>common hazards in the work area and workplace procedures for dealing with them</w:t>
      </w:r>
    </w:p>
    <w:p>
      <w:pPr>
        <w:numPr>
          <w:ilvl w:val="0"/>
          <w:numId w:val="2"/>
        </w:numPr>
      </w:pPr>
      <w:r>
        <w:t>manufacturers' instructions</w:t>
      </w:r>
    </w:p>
    <w:p>
      <w:pPr>
        <w:numPr>
          <w:ilvl w:val="0"/>
          <w:numId w:val="2"/>
        </w:numPr>
      </w:pPr>
      <w:r>
        <w:t>specific requirements for working with orthopaedics including the impact of finishing activities on common foot conditions </w:t>
      </w:r>
    </w:p>
    <w:p>
      <w:pPr>
        <w:numPr>
          <w:ilvl w:val="0"/>
          <w:numId w:val="2"/>
        </w:numPr>
      </w:pPr>
      <w:r>
        <w:t>*</w:t>
      </w:r>
    </w:p>
    <w:p>
      <w:pPr>
        <w:numPr>
          <w:ilvl w:val="0"/>
          <w:numId w:val="2"/>
        </w:numPr>
      </w:pPr>
      <w:r>
        <w:t>*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SKSFW6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Footwear Specialist,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Footwear, Leather Production and Leathergoods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Quality; finishing; leathergoods; footwear; components; production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31B9E3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3D7E76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cfb39ac3ba4a20" /><Relationship Type="http://schemas.openxmlformats.org/officeDocument/2006/relationships/numbering" Target="/word/numbering.xml" Id="R0ccb15f546eb46ad" /><Relationship Type="http://schemas.openxmlformats.org/officeDocument/2006/relationships/settings" Target="/word/settings.xml" Id="R133a5e6bd4d840d8" /><Relationship Type="http://schemas.openxmlformats.org/officeDocument/2006/relationships/image" Target="/word/media/5fffcb10-b711-44cc-b437-7e24cfdb298d.png" Id="R9eace9bb492f4e8c" /></Relationships>
</file>