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0c520f66e941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SFHIPC5</w:t>
            </w:r>
            <w:r>
              <w:rPr>
                <w:b/>
              </w:rPr>
              <w:br/>
            </w:r>
            <w:r>
              <w:rPr>
                <w:b/>
              </w:rPr>
              <w:t>Minimise the risk of exposure to blood and body fluids while providing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299f07619a4e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minimising the risk, to yourself and others, of infection as a result of exposure to blood and other body fluids while providing care. It applies to all health and social care environments, including community and domiciliary settings and ambulance care settings.</w:t>
      </w:r>
    </w:p>
    <w:p>
      <w:pPr/>
      <w:r>
        <w:rPr>
          <w:lang w:val="en-GB"/>
        </w:rPr>
        <w:t>Injuries from sharps, bites and splashes are common types of incidents reported. Injuries from contaminated sharps pose the greatest risk of acquiring blood borne infections.</w:t>
      </w:r>
    </w:p>
    <w:p>
      <w:pPr/>
      <w:r>
        <w:rPr>
          <w:lang w:val="en-GB"/>
        </w:rPr>
        <w:t>All staff working in health and social care should receive training in how to deal with exposure to blood and body fluids, including the immediate management (including first aid).</w:t>
      </w:r>
    </w:p>
    <w:p>
      <w:pPr/>
      <w:r>
        <w:rPr>
          <w:lang w:val="en-GB"/>
        </w:rPr>
        <w:t>If you are not exposed to blood or other body fluids or contaminated items of equipment or waste there is no risk of acquiring blood borne infections.</w:t>
      </w:r>
    </w:p>
    <w:p>
      <w:pPr/>
      <w:r>
        <w:rPr>
          <w:lang w:val="en-GB"/>
        </w:rPr>
        <w:t> </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risks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ensure health and safety measures are implemented at all times</w:t>
      </w:r>
    </w:p>
    <w:p>
      <w:pPr>
        <w:numPr>
          <w:ilvl w:val="0"/>
          <w:numId w:val="1"/>
        </w:numPr>
      </w:pPr>
      <w:r>
        <w:t>ensure all of your recommended occupational immunisations are up to date</w:t>
      </w:r>
    </w:p>
    <w:p>
      <w:pPr>
        <w:numPr>
          <w:ilvl w:val="0"/>
          <w:numId w:val="1"/>
        </w:numPr>
      </w:pPr>
      <w:r>
        <w:t>perform effective hand hygiene</w:t>
      </w:r>
    </w:p>
    <w:p>
      <w:pPr>
        <w:numPr>
          <w:ilvl w:val="0"/>
          <w:numId w:val="1"/>
        </w:numPr>
      </w:pPr>
      <w:r>
        <w:t>gather the approved waste receptacles before beginning an activity</w:t>
      </w:r>
    </w:p>
    <w:p>
      <w:pPr>
        <w:numPr>
          <w:ilvl w:val="0"/>
          <w:numId w:val="1"/>
        </w:numPr>
      </w:pPr>
      <w:r>
        <w:t>carry out cleaning and disinfecting immediately following a spillage of body fluids</w:t>
      </w:r>
    </w:p>
    <w:p>
      <w:pPr>
        <w:numPr>
          <w:ilvl w:val="0"/>
          <w:numId w:val="1"/>
        </w:numPr>
      </w:pPr>
      <w:r>
        <w:t>safely handle any sharps to avoid injury whilst following organisational procedures for infection prevention and control precautions</w:t>
      </w:r>
    </w:p>
    <w:p>
      <w:pPr>
        <w:numPr>
          <w:ilvl w:val="0"/>
          <w:numId w:val="1"/>
        </w:numPr>
      </w:pPr>
      <w:r>
        <w:t>return sharps containers to a safe location in accordance with organisational procedures</w:t>
      </w:r>
    </w:p>
    <w:p>
      <w:pPr>
        <w:numPr>
          <w:ilvl w:val="0"/>
          <w:numId w:val="1"/>
        </w:numPr>
      </w:pPr>
      <w:r>
        <w:t>remove personal protective equipment discarding single use equipment in an appropriate waste receptacle, clean, with or without disinfection any re-usable equipment ready for re-use</w:t>
      </w:r>
    </w:p>
    <w:p>
      <w:pPr>
        <w:numPr>
          <w:ilvl w:val="0"/>
          <w:numId w:val="1"/>
        </w:numPr>
      </w:pPr>
      <w:r>
        <w:t>take precautions to avoid, as far as possible, any exposure during the activity</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how to access facilities for first aid</w:t>
      </w:r>
    </w:p>
    <w:p>
      <w:pPr>
        <w:numPr>
          <w:ilvl w:val="0"/>
          <w:numId w:val="2"/>
        </w:numPr>
      </w:pPr>
      <w:r>
        <w:t>first aid for inoculation, bites and splash incidents</w:t>
      </w:r>
    </w:p>
    <w:p>
      <w:pPr>
        <w:numPr>
          <w:ilvl w:val="0"/>
          <w:numId w:val="2"/>
        </w:numPr>
      </w:pPr>
      <w:r>
        <w:t>the different colour-coded bags and waste receptacles available and the correct use of each including labeling</w:t>
      </w:r>
    </w:p>
    <w:p>
      <w:pPr>
        <w:numPr>
          <w:ilvl w:val="0"/>
          <w:numId w:val="2"/>
        </w:numPr>
      </w:pPr>
      <w:r>
        <w:t>how to segregate different types of waste</w:t>
      </w:r>
    </w:p>
    <w:p>
      <w:pPr>
        <w:numPr>
          <w:ilvl w:val="0"/>
          <w:numId w:val="2"/>
        </w:numPr>
      </w:pPr>
      <w:r>
        <w:t>how to handle items of equipment contaminated with blood and other body fluids</w:t>
      </w:r>
    </w:p>
    <w:p>
      <w:pPr>
        <w:numPr>
          <w:ilvl w:val="0"/>
          <w:numId w:val="2"/>
        </w:numPr>
      </w:pPr>
      <w:r>
        <w:t>how to deal with spillages of blood and other body fluids</w:t>
      </w:r>
    </w:p>
    <w:p>
      <w:pPr>
        <w:numPr>
          <w:ilvl w:val="0"/>
          <w:numId w:val="2"/>
        </w:numPr>
      </w:pPr>
      <w:r>
        <w:t>how to handle and dispose of sharps safely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SFHICP5</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Minimise, risk, exposure, blood, body fluids,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380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B006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dd257a3e4c4d17" /><Relationship Type="http://schemas.openxmlformats.org/officeDocument/2006/relationships/numbering" Target="/word/numbering.xml" Id="R67e2f706fedd4846" /><Relationship Type="http://schemas.openxmlformats.org/officeDocument/2006/relationships/settings" Target="/word/settings.xml" Id="Rcfdcd9e7a9404cd8" /><Relationship Type="http://schemas.openxmlformats.org/officeDocument/2006/relationships/image" Target="/word/media/798c67a5-aa22-4a7d-9b0f-ca652c70d8b7.png" Id="Rf2299f07619a4e45" /></Relationships>
</file>