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6eb7ea94fa94d6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SFHIPC5</w:t>
            </w:r>
            <w:r>
              <w:rPr>
                <w:b/>
              </w:rPr>
              <w:br/>
            </w:r>
            <w:r>
              <w:rPr>
                <w:b/>
              </w:rPr>
              <w:t>Minimise the risk of exposure to blood and body fluids while providing care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e7aaf866312467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minimising the risk, to yourself and others, of infection as a result of exposure to blood and other body fluids while providing care. It applies to all health and social care environments, including community and domiciliary settings and ambulance care settings.</w:t>
      </w:r>
    </w:p>
    <w:p>
      <w:pPr/>
      <w:r>
        <w:rPr>
          <w:lang w:val="en-GB"/>
        </w:rPr>
        <w:t>Injuries from sharps, bites and splashes are common types of incidents reported. Injuries from contaminated sharps pose the greatest risk of acquiring blood borne infections.</w:t>
      </w:r>
    </w:p>
    <w:p>
      <w:pPr/>
      <w:r>
        <w:rPr>
          <w:lang w:val="en-GB"/>
        </w:rPr>
        <w:t>All staff working in health and social care should receive training in how to deal with exposure to blood and body fluids, including the immediate management (including first aid).</w:t>
      </w:r>
    </w:p>
    <w:p>
      <w:pPr/>
      <w:r>
        <w:rPr>
          <w:lang w:val="en-GB"/>
        </w:rPr>
        <w:t>If you are not exposed to blood or other body fluids or contaminated items of equipment or waste there is no risk of acquiring blood borne infections.</w:t>
      </w:r>
    </w:p>
    <w:p>
      <w:pPr/>
      <w:r>
        <w:rPr>
          <w:lang w:val="en-GB"/>
        </w:rPr>
        <w:t> </w:t>
      </w:r>
    </w:p>
    <w:p>
      <w:pPr/>
      <w:r>
        <w:rPr>
          <w:lang w:val="en-GB"/>
        </w:rPr>
        <w:t>Cleaning and disinfecting are the terms that are used in this standard however in some areas the term 'decontamination' is used. 'Decontamination' is an umbrella term which incorporates cleaning, disinfecting and sterilising as appropriate.</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risks in the workplace</w:t>
      </w:r>
    </w:p>
    <w:p>
      <w:pPr>
        <w:numPr>
          <w:ilvl w:val="0"/>
          <w:numId w:val="1"/>
        </w:numPr>
      </w:pPr>
      <w:r>
        <w:t>confirm identity of the individual in accordance with organisational procedures</w:t>
      </w:r>
    </w:p>
    <w:p>
      <w:pPr>
        <w:numPr>
          <w:ilvl w:val="0"/>
          <w:numId w:val="1"/>
        </w:numPr>
      </w:pPr>
      <w:r>
        <w:t>gain valid, informed consent from the individual in accordance with specific procedures</w:t>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respect the individual's rights and wishes relating to their privacy, beliefs, and dignity</w:t>
      </w:r>
    </w:p>
    <w:p>
      <w:pPr>
        <w:numPr>
          <w:ilvl w:val="0"/>
          <w:numId w:val="1"/>
        </w:numPr>
      </w:pPr>
      <w:r>
        <w:t>provide support to the individual and ensure health and safety measures are implemented at all times</w:t>
      </w:r>
    </w:p>
    <w:p>
      <w:pPr>
        <w:numPr>
          <w:ilvl w:val="0"/>
          <w:numId w:val="1"/>
        </w:numPr>
      </w:pPr>
      <w:r>
        <w:t>ensure all of your recommended occupational immunisations are up to date</w:t>
      </w:r>
    </w:p>
    <w:p>
      <w:pPr>
        <w:numPr>
          <w:ilvl w:val="0"/>
          <w:numId w:val="1"/>
        </w:numPr>
      </w:pPr>
      <w:r>
        <w:t>perform effective hand hygiene</w:t>
      </w:r>
    </w:p>
    <w:p>
      <w:pPr>
        <w:numPr>
          <w:ilvl w:val="0"/>
          <w:numId w:val="1"/>
        </w:numPr>
      </w:pPr>
      <w:r>
        <w:t>gather the approved waste receptacles before beginning an activity</w:t>
      </w:r>
    </w:p>
    <w:p>
      <w:pPr>
        <w:numPr>
          <w:ilvl w:val="0"/>
          <w:numId w:val="1"/>
        </w:numPr>
      </w:pPr>
      <w:r>
        <w:t>carry out cleaning and disinfecting immediately following a spillage of body fluids</w:t>
      </w:r>
    </w:p>
    <w:p>
      <w:pPr>
        <w:numPr>
          <w:ilvl w:val="0"/>
          <w:numId w:val="1"/>
        </w:numPr>
      </w:pPr>
      <w:r>
        <w:t>safely handle any sharps to avoid injury whilst following organisational procedures for infection prevention and control precautions</w:t>
      </w:r>
    </w:p>
    <w:p>
      <w:pPr>
        <w:numPr>
          <w:ilvl w:val="0"/>
          <w:numId w:val="1"/>
        </w:numPr>
      </w:pPr>
      <w:r>
        <w:t>return sharps containers to a safe location in accordance with organisational procedures</w:t>
      </w:r>
    </w:p>
    <w:p>
      <w:pPr>
        <w:numPr>
          <w:ilvl w:val="0"/>
          <w:numId w:val="1"/>
        </w:numPr>
      </w:pPr>
      <w:r>
        <w:t>remove personal protective equipment discarding single use equipment in an appropriate waste receptacle, clean, with or without disinfection any re-usable equipment ready for re-use</w:t>
      </w:r>
    </w:p>
    <w:p>
      <w:pPr>
        <w:numPr>
          <w:ilvl w:val="0"/>
          <w:numId w:val="1"/>
        </w:numPr>
      </w:pPr>
      <w:r>
        <w:t>take precautions to avoid, as far as possible, any exposure during the activity</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responsibilities and accountability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responsibilities and accountability</w:t>
      </w:r>
    </w:p>
    <w:p>
      <w:pPr>
        <w:numPr>
          <w:ilvl w:val="0"/>
          <w:numId w:val="2"/>
        </w:numPr>
      </w:pPr>
      <w:r>
        <w:t>the duty to report any acts or omissions that could be unsafe/detrimental to you or others</w:t>
      </w:r>
    </w:p>
    <w:p>
      <w:pPr>
        <w:numPr>
          <w:ilvl w:val="0"/>
          <w:numId w:val="2"/>
        </w:numPr>
      </w:pPr>
      <w:r>
        <w:t>the hazards and risks which may arise during the execution of your work role and how you can minimise these</w:t>
      </w:r>
    </w:p>
    <w:p>
      <w:pPr>
        <w:numPr>
          <w:ilvl w:val="0"/>
          <w:numId w:val="2"/>
        </w:numPr>
      </w:pPr>
      <w:r>
        <w:t>how to adapt communication styles in ways which are appropriate to the needs of the individual </w:t>
      </w:r>
    </w:p>
    <w:p>
      <w:pPr>
        <w:numPr>
          <w:ilvl w:val="0"/>
          <w:numId w:val="2"/>
        </w:numPr>
      </w:pPr>
      <w:r>
        <w:t>the correct use of any equipment and PPE to protect the health and safety of you and others</w:t>
      </w:r>
    </w:p>
    <w:p>
      <w:pPr>
        <w:numPr>
          <w:ilvl w:val="0"/>
          <w:numId w:val="2"/>
        </w:numPr>
      </w:pPr>
      <w:r>
        <w:t>how to obtain positive confirmation of an individual's identity in accordance with organisational procedures</w:t>
      </w:r>
    </w:p>
    <w:p>
      <w:pPr>
        <w:numPr>
          <w:ilvl w:val="0"/>
          <w:numId w:val="2"/>
        </w:numPr>
      </w:pPr>
      <w:r>
        <w:t>relevant standard infection prevention and control precautions, national legislation/guidance and local policies/procedures</w:t>
      </w:r>
    </w:p>
    <w:p>
      <w:pPr>
        <w:numPr>
          <w:ilvl w:val="0"/>
          <w:numId w:val="2"/>
        </w:numPr>
      </w:pPr>
      <w:r>
        <w:t>the chain of infection</w:t>
      </w:r>
    </w:p>
    <w:p>
      <w:pPr>
        <w:numPr>
          <w:ilvl w:val="0"/>
          <w:numId w:val="2"/>
        </w:numPr>
      </w:pPr>
      <w:r>
        <w:t>hierarchy of controls</w:t>
      </w:r>
    </w:p>
    <w:p>
      <w:pPr>
        <w:numPr>
          <w:ilvl w:val="0"/>
          <w:numId w:val="2"/>
        </w:numPr>
      </w:pPr>
      <w:r>
        <w:t>the key moments of hand hygiene</w:t>
      </w:r>
    </w:p>
    <w:p>
      <w:pPr>
        <w:numPr>
          <w:ilvl w:val="0"/>
          <w:numId w:val="2"/>
        </w:numPr>
      </w:pPr>
      <w:r>
        <w:t>how approaches in clinical and social environments may differ</w:t>
      </w:r>
    </w:p>
    <w:p>
      <w:pPr>
        <w:numPr>
          <w:ilvl w:val="0"/>
          <w:numId w:val="2"/>
        </w:numPr>
      </w:pPr>
      <w:r>
        <w:t>how to access facilities for hand hygiene</w:t>
      </w:r>
    </w:p>
    <w:p>
      <w:pPr>
        <w:numPr>
          <w:ilvl w:val="0"/>
          <w:numId w:val="2"/>
        </w:numPr>
      </w:pPr>
      <w:r>
        <w:t>effective techniques for maintaining hand hygiene</w:t>
      </w:r>
    </w:p>
    <w:p>
      <w:pPr>
        <w:numPr>
          <w:ilvl w:val="0"/>
          <w:numId w:val="2"/>
        </w:numPr>
      </w:pPr>
      <w:r>
        <w:t>how to access facilities for first aid</w:t>
      </w:r>
    </w:p>
    <w:p>
      <w:pPr>
        <w:numPr>
          <w:ilvl w:val="0"/>
          <w:numId w:val="2"/>
        </w:numPr>
      </w:pPr>
      <w:r>
        <w:t>first aid for inoculation, bites and splash incidents</w:t>
      </w:r>
    </w:p>
    <w:p>
      <w:pPr>
        <w:numPr>
          <w:ilvl w:val="0"/>
          <w:numId w:val="2"/>
        </w:numPr>
      </w:pPr>
      <w:r>
        <w:t>the different colour-coded bags and waste receptacles available and the correct use of each including labeling</w:t>
      </w:r>
    </w:p>
    <w:p>
      <w:pPr>
        <w:numPr>
          <w:ilvl w:val="0"/>
          <w:numId w:val="2"/>
        </w:numPr>
      </w:pPr>
      <w:r>
        <w:t>how to segregate different types of waste</w:t>
      </w:r>
    </w:p>
    <w:p>
      <w:pPr>
        <w:numPr>
          <w:ilvl w:val="0"/>
          <w:numId w:val="2"/>
        </w:numPr>
      </w:pPr>
      <w:r>
        <w:t>how to handle items of equipment contaminated with blood and other body fluids</w:t>
      </w:r>
    </w:p>
    <w:p>
      <w:pPr>
        <w:numPr>
          <w:ilvl w:val="0"/>
          <w:numId w:val="2"/>
        </w:numPr>
      </w:pPr>
      <w:r>
        <w:t>how to deal with spillages of blood and other body fluids</w:t>
      </w:r>
    </w:p>
    <w:p>
      <w:pPr>
        <w:numPr>
          <w:ilvl w:val="0"/>
          <w:numId w:val="2"/>
        </w:numPr>
      </w:pPr>
      <w:r>
        <w:t>how to handle and dispose of sharps safely</w:t>
      </w:r>
    </w:p>
    <w:p>
      <w:pPr>
        <w:numPr>
          <w:ilvl w:val="0"/>
          <w:numId w:val="2"/>
        </w:numPr>
      </w:pPr>
      <w:r>
        <w:t>how and when to report any issues</w:t>
      </w:r>
    </w:p>
    <w:p>
      <w:pPr>
        <w:numPr>
          <w:ilvl w:val="0"/>
          <w:numId w:val="2"/>
        </w:numPr>
      </w:pPr>
      <w:r>
        <w:t>how to dispose of waste in accordance with organisational procedures</w:t>
      </w:r>
    </w:p>
    <w:p>
      <w:pPr>
        <w:numPr>
          <w:ilvl w:val="0"/>
          <w:numId w:val="2"/>
        </w:numPr>
      </w:pPr>
      <w:r>
        <w:t>how to complete and safely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SFHICP5</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Minimise, risk, exposure, blood, body fluids, care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10A5F8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E9A9E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4f6eacb13e84139" /><Relationship Type="http://schemas.openxmlformats.org/officeDocument/2006/relationships/numbering" Target="/word/numbering.xml" Id="R551bd5fef71b4210" /><Relationship Type="http://schemas.openxmlformats.org/officeDocument/2006/relationships/settings" Target="/word/settings.xml" Id="Ra60418a13ce34eb7" /><Relationship Type="http://schemas.openxmlformats.org/officeDocument/2006/relationships/image" Target="/word/media/b83159ce-4de8-4e8b-8b53-138b1025b616.png" Id="Rbe7aaf866312467b" /></Relationships>
</file>