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330657517f47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SFHPHARM02</w:t>
            </w:r>
            <w:r>
              <w:rPr>
                <w:b/>
              </w:rPr>
              <w:br/>
            </w:r>
            <w:r>
              <w:rPr>
                <w:b/>
              </w:rPr>
              <w:t>Provide an effective and responsive pharmacy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433808207b41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providing an effective and responsive pharmacy service by responding to the needs of individual. This standard could also include the registering of patients for services and management of your patient cohort. You will need to work effectively within a multi-disciplinary team and communicate with individuals who use the pharmacy service.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adapt to the verbal and non-verbal forms of communication offered by the individual</w:t>
      </w:r>
    </w:p>
    <w:p>
      <w:pPr>
        <w:numPr>
          <w:ilvl w:val="0"/>
          <w:numId w:val="1"/>
        </w:numPr>
      </w:pPr>
      <w:r>
        <w:t>work within the relevant Standard Operating Procedures including the relevant health and safety procedures and within your own limits of competence</w:t>
      </w:r>
    </w:p>
    <w:p>
      <w:pPr>
        <w:numPr>
          <w:ilvl w:val="0"/>
          <w:numId w:val="1"/>
        </w:numPr>
      </w:pPr>
      <w:r>
        <w:t>gather and interpret information from individuals about specific needs or concerns they may have</w:t>
      </w:r>
    </w:p>
    <w:p>
      <w:pPr>
        <w:numPr>
          <w:ilvl w:val="0"/>
          <w:numId w:val="1"/>
        </w:numPr>
      </w:pPr>
      <w:r>
        <w:t>ask individuals appropriate questions to check your understanding of their needs or concerns in accordance with Standard Operating Procedures</w:t>
      </w:r>
    </w:p>
    <w:p>
      <w:pPr>
        <w:numPr>
          <w:ilvl w:val="0"/>
          <w:numId w:val="1"/>
        </w:numPr>
      </w:pPr>
      <w:r>
        <w:t>work independently and with others to identify issues with systems and procedures to help minimise potential conflict</w:t>
      </w:r>
    </w:p>
    <w:p>
      <w:pPr>
        <w:numPr>
          <w:ilvl w:val="0"/>
          <w:numId w:val="1"/>
        </w:numPr>
      </w:pPr>
      <w:r>
        <w:t>identify the options available to resolve any service issues or concerns</w:t>
      </w:r>
    </w:p>
    <w:p>
      <w:pPr>
        <w:numPr>
          <w:ilvl w:val="0"/>
          <w:numId w:val="1"/>
        </w:numPr>
      </w:pPr>
      <w:r>
        <w:t>select the best option for the individual and your organisation</w:t>
      </w:r>
    </w:p>
    <w:p>
      <w:pPr>
        <w:numPr>
          <w:ilvl w:val="0"/>
          <w:numId w:val="1"/>
        </w:numPr>
      </w:pPr>
      <w:r>
        <w:t>provide information clearly and in a way that the individual can understand, within the limit of your competence</w:t>
      </w:r>
    </w:p>
    <w:p>
      <w:pPr>
        <w:numPr>
          <w:ilvl w:val="0"/>
          <w:numId w:val="1"/>
        </w:numPr>
      </w:pPr>
      <w:r>
        <w:t>suggest to the individual other ways that their needs could be met or concerns may be addressed if you are unable to help</w:t>
      </w:r>
    </w:p>
    <w:p>
      <w:pPr>
        <w:numPr>
          <w:ilvl w:val="0"/>
          <w:numId w:val="1"/>
        </w:numPr>
      </w:pPr>
      <w:r>
        <w:t>discuss and agree the proposed option for addressing the needs or concerns with individuals</w:t>
      </w:r>
    </w:p>
    <w:p>
      <w:pPr>
        <w:numPr>
          <w:ilvl w:val="0"/>
          <w:numId w:val="1"/>
        </w:numPr>
      </w:pPr>
      <w:r>
        <w:t>keep individuals informed of the process to meet their needs</w:t>
      </w:r>
    </w:p>
    <w:p>
      <w:pPr>
        <w:numPr>
          <w:ilvl w:val="0"/>
          <w:numId w:val="1"/>
        </w:numPr>
      </w:pPr>
      <w:r>
        <w:t>check with the individuals to make sure their needs have been met to their satisfaction</w:t>
      </w:r>
    </w:p>
    <w:p>
      <w:pPr>
        <w:numPr>
          <w:ilvl w:val="0"/>
          <w:numId w:val="1"/>
        </w:numPr>
      </w:pPr>
      <w:r>
        <w:t>in the event that their needs or concerns cannot be met, give a clear explanation to individuals</w:t>
      </w:r>
    </w:p>
    <w:p>
      <w:pPr>
        <w:numPr>
          <w:ilvl w:val="0"/>
          <w:numId w:val="1"/>
        </w:numPr>
      </w:pPr>
      <w:r>
        <w:t>where any information required is outside the remit of your role, refer the individual to the appropriate person</w:t>
      </w:r>
    </w:p>
    <w:p>
      <w:pPr>
        <w:numPr>
          <w:ilvl w:val="0"/>
          <w:numId w:val="1"/>
        </w:numPr>
      </w:pPr>
      <w:r>
        <w:t>where appropriate, 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what constitutes good customer service</w:t>
      </w:r>
    </w:p>
    <w:p>
      <w:pPr>
        <w:numPr>
          <w:ilvl w:val="0"/>
          <w:numId w:val="2"/>
        </w:numPr>
      </w:pPr>
      <w:r>
        <w:t>the organisation's policy on the service provided to individuals and how this applies to your role</w:t>
      </w:r>
    </w:p>
    <w:p>
      <w:pPr>
        <w:numPr>
          <w:ilvl w:val="0"/>
          <w:numId w:val="2"/>
        </w:numPr>
      </w:pPr>
      <w:r>
        <w:t>the organisation's procedure for handling complaints</w:t>
      </w:r>
    </w:p>
    <w:p>
      <w:pPr>
        <w:numPr>
          <w:ilvl w:val="0"/>
          <w:numId w:val="2"/>
        </w:numPr>
      </w:pPr>
      <w:r>
        <w:t>methods of enabling effective communication and supporting individuals to communicate their needs, views and preferences</w:t>
      </w:r>
    </w:p>
    <w:p>
      <w:pPr>
        <w:numPr>
          <w:ilvl w:val="0"/>
          <w:numId w:val="2"/>
        </w:numPr>
      </w:pPr>
      <w:r>
        <w:t>how to use appropriate types of questioning techniques to obtain the relevant information</w:t>
      </w:r>
    </w:p>
    <w:p>
      <w:pPr>
        <w:numPr>
          <w:ilvl w:val="0"/>
          <w:numId w:val="2"/>
        </w:numPr>
      </w:pPr>
      <w:r>
        <w:t>the importance of showing empathy with the individual and how to do so</w:t>
      </w:r>
    </w:p>
    <w:p>
      <w:pPr>
        <w:numPr>
          <w:ilvl w:val="0"/>
          <w:numId w:val="2"/>
        </w:numPr>
      </w:pPr>
      <w:r>
        <w:t>the psychological, occupational and social aspects and implications for individuals living with conditions</w:t>
      </w:r>
    </w:p>
    <w:p>
      <w:pPr>
        <w:numPr>
          <w:ilvl w:val="0"/>
          <w:numId w:val="2"/>
        </w:numPr>
      </w:pPr>
      <w:r>
        <w:t>how to negotiate with individuals</w:t>
      </w:r>
    </w:p>
    <w:p>
      <w:pPr>
        <w:numPr>
          <w:ilvl w:val="0"/>
          <w:numId w:val="2"/>
        </w:numPr>
      </w:pPr>
      <w:r>
        <w:t>the limitations of what you and the service are able to offer individuals</w:t>
      </w:r>
    </w:p>
    <w:p>
      <w:pPr>
        <w:numPr>
          <w:ilvl w:val="0"/>
          <w:numId w:val="2"/>
        </w:numPr>
      </w:pPr>
      <w:r>
        <w:t>the importance of collecting the relevant information about the individual and their problem</w:t>
      </w:r>
    </w:p>
    <w:p>
      <w:pPr>
        <w:numPr>
          <w:ilvl w:val="0"/>
          <w:numId w:val="2"/>
        </w:numPr>
      </w:pPr>
      <w:r>
        <w:t>the importance of verbal and non-verbal communication when communicating with individuals</w:t>
      </w:r>
    </w:p>
    <w:p>
      <w:pPr>
        <w:numPr>
          <w:ilvl w:val="0"/>
          <w:numId w:val="2"/>
        </w:numPr>
      </w:pPr>
      <w:r>
        <w:t>how to give clear and accurate information and check the individual's understanding</w:t>
      </w:r>
    </w:p>
    <w:p>
      <w:pPr>
        <w:numPr>
          <w:ilvl w:val="0"/>
          <w:numId w:val="2"/>
        </w:numPr>
      </w:pPr>
      <w:r>
        <w:t>the importance of checking the accuracy of the information you have collected with the individual</w:t>
      </w:r>
    </w:p>
    <w:p>
      <w:pPr>
        <w:numPr>
          <w:ilvl w:val="0"/>
          <w:numId w:val="2"/>
        </w:numPr>
      </w:pPr>
      <w:r>
        <w:t>the relevant products and services for which information and/or advice is required</w:t>
      </w:r>
    </w:p>
    <w:p>
      <w:pPr>
        <w:numPr>
          <w:ilvl w:val="0"/>
          <w:numId w:val="2"/>
        </w:numPr>
      </w:pPr>
      <w:r>
        <w:t>where to get assistance if you cannot provide the information and advice yourself</w:t>
      </w:r>
    </w:p>
    <w:p>
      <w:pPr>
        <w:numPr>
          <w:ilvl w:val="0"/>
          <w:numId w:val="2"/>
        </w:numPr>
      </w:pPr>
      <w:r>
        <w:t>the information that can be given to individuals by you and other colleagues</w:t>
      </w:r>
    </w:p>
    <w:p>
      <w:pPr>
        <w:numPr>
          <w:ilvl w:val="0"/>
          <w:numId w:val="2"/>
        </w:numPr>
      </w:pPr>
      <w:r>
        <w:t>how to manage conflict and/or individuals who are distressed</w:t>
      </w:r>
    </w:p>
    <w:p>
      <w:pPr>
        <w:numPr>
          <w:ilvl w:val="0"/>
          <w:numId w:val="2"/>
        </w:numPr>
      </w:pPr>
      <w:r>
        <w:t>how to assess complaints and what action to take</w:t>
      </w:r>
    </w:p>
    <w:p>
      <w:pPr>
        <w:numPr>
          <w:ilvl w:val="0"/>
          <w:numId w:val="2"/>
        </w:numPr>
      </w:pPr>
      <w:r>
        <w:t>when you should refer complaints and to whom</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5 Quality</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service; resolving; issues; concerns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5629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0FE0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bbf9def733405f" /><Relationship Type="http://schemas.openxmlformats.org/officeDocument/2006/relationships/numbering" Target="/word/numbering.xml" Id="R757c683e35094f9c" /><Relationship Type="http://schemas.openxmlformats.org/officeDocument/2006/relationships/settings" Target="/word/settings.xml" Id="Rac618cbccaa840a2" /><Relationship Type="http://schemas.openxmlformats.org/officeDocument/2006/relationships/image" Target="/word/media/88b2db79-2518-46ac-a6dd-242c51d30c03.png" Id="R7f433808207b41d9" /></Relationships>
</file>