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0adf7d37b4d8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profm47</w:t>
            </w:r>
            <w:r>
              <w:rPr>
                <w:b/>
              </w:rPr>
              <w:br/>
            </w:r>
            <w:r>
              <w:rPr>
                <w:b/>
              </w:rPr>
              <w:t>Select, prepare and apply veneers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ead77a706046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The standard covers the skills and knowledge required to select, prepare and apply veneers to items of furniture. It covers cutting,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obtain equipment and materials required to carry out the job</w:t>
      </w:r>
    </w:p>
    <w:p>
      <w:pPr>
        <w:numPr>
          <w:ilvl w:val="0"/>
          <w:numId w:val="1"/>
        </w:numPr>
      </w:pPr>
      <w:r>
        <w:t>following standard 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all materials required are to specification and free from</w:t>
      </w:r>
    </w:p>
    <w:p>
      <w:pPr>
        <w:numPr>
          <w:ilvl w:val="0"/>
          <w:numId w:val="1"/>
        </w:numPr>
      </w:pPr>
      <w:r>
        <w:t>faults following standard operating procedures</w:t>
      </w:r>
    </w:p>
    <w:p>
      <w:pPr>
        <w:numPr>
          <w:ilvl w:val="1"/>
          <w:numId w:val="1"/>
        </w:numPr>
      </w:pPr>
      <w:r>
        <w:t>check grain structure, shade and direction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measure, mark out and cut veneers within the specified</w:t>
      </w:r>
    </w:p>
    <w:p>
      <w:pPr>
        <w:numPr>
          <w:ilvl w:val="0"/>
          <w:numId w:val="1"/>
        </w:numPr>
      </w:pPr>
      <w:r>
        <w:t>tolerances to meet specifications</w:t>
      </w:r>
    </w:p>
    <w:p>
      <w:pPr>
        <w:numPr>
          <w:ilvl w:val="1"/>
          <w:numId w:val="1"/>
        </w:numPr>
      </w:pPr>
      <w:r>
        <w:t>minimise waste in cutting following standard operating procedures</w:t>
      </w:r>
    </w:p>
    <w:p>
      <w:pPr>
        <w:numPr>
          <w:ilvl w:val="1"/>
          <w:numId w:val="1"/>
        </w:numPr>
      </w:pPr>
      <w:r>
        <w:t>handle veneers in ways that avoid damage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transfer surplus veneers to designated storage locations following</w:t>
      </w:r>
    </w:p>
    <w:p>
      <w:pPr>
        <w:numPr>
          <w:ilvl w:val="0"/>
          <w:numId w:val="1"/>
        </w:numPr>
      </w:pPr>
      <w:r>
        <w:t>standard operating procedures</w:t>
      </w:r>
    </w:p>
    <w:p>
      <w:pPr>
        <w:numPr>
          <w:ilvl w:val="1"/>
          <w:numId w:val="1"/>
        </w:numPr>
      </w:pPr>
      <w:r>
        <w:t>joint veneers ensuring edges are correctly aligned and jointed to</w:t>
      </w:r>
    </w:p>
    <w:p>
      <w:pPr>
        <w:numPr>
          <w:ilvl w:val="0"/>
          <w:numId w:val="1"/>
        </w:numPr>
      </w:pPr>
      <w:r>
        <w:t>required tolerances, without distortion of veneers to meet</w:t>
      </w:r>
    </w:p>
    <w:p>
      <w:pPr>
        <w:numPr>
          <w:ilvl w:val="0"/>
          <w:numId w:val="1"/>
        </w:numPr>
      </w:pPr>
      <w:r>
        <w:t>specifications</w:t>
      </w:r>
    </w:p>
    <w:p>
      <w:pPr>
        <w:numPr>
          <w:ilvl w:val="1"/>
          <w:numId w:val="1"/>
        </w:numPr>
      </w:pPr>
      <w:r>
        <w:t>prepare surfaces to receive veneers, making sure they are free of</w:t>
      </w:r>
    </w:p>
    <w:p>
      <w:pPr>
        <w:numPr>
          <w:ilvl w:val="0"/>
          <w:numId w:val="1"/>
        </w:numPr>
      </w:pPr>
      <w:r>
        <w:t>irregularities, defects, dust and debris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prepare and apply adhesives following manufacturers' instructions</w:t>
      </w:r>
    </w:p>
    <w:p>
      <w:pPr>
        <w:numPr>
          <w:ilvl w:val="0"/>
          <w:numId w:val="1"/>
        </w:numPr>
      </w:pPr>
      <w:r>
        <w:t>and standard operating procedures</w:t>
      </w:r>
    </w:p>
    <w:p>
      <w:pPr>
        <w:numPr>
          <w:ilvl w:val="1"/>
          <w:numId w:val="1"/>
        </w:numPr>
      </w:pPr>
      <w:r>
        <w:t>press veneers to meet specifications following standard operating</w:t>
      </w:r>
    </w:p>
    <w:p>
      <w:pPr>
        <w:numPr>
          <w:ilvl w:val="0"/>
          <w:numId w:val="1"/>
        </w:numPr>
      </w:pPr>
      <w:r>
        <w:t>procedures</w:t>
      </w:r>
    </w:p>
    <w:p>
      <w:pPr>
        <w:numPr>
          <w:ilvl w:val="1"/>
          <w:numId w:val="1"/>
        </w:numPr>
      </w:pPr>
      <w:r>
        <w:t>trim, cut and finish veneered panels to meet specifications</w:t>
      </w:r>
    </w:p>
    <w:p>
      <w:pPr>
        <w:numPr>
          <w:ilvl w:val="1"/>
          <w:numId w:val="1"/>
        </w:numPr>
      </w:pPr>
      <w:r>
        <w:t>pass onto next process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the common faults that can occur</w:t>
      </w:r>
    </w:p>
    <w:p>
      <w:pPr>
        <w:numPr>
          <w:ilvl w:val="1"/>
          <w:numId w:val="2"/>
        </w:numPr>
      </w:pPr>
      <w:r>
        <w:t>handling characteristics of veneers and how to protect them from</w:t>
      </w:r>
    </w:p>
    <w:p>
      <w:pPr>
        <w:numPr>
          <w:ilvl w:val="0"/>
          <w:numId w:val="2"/>
        </w:numPr>
      </w:pPr>
      <w:r>
        <w:t>damage during cutting and storage</w:t>
      </w:r>
    </w:p>
    <w:p>
      <w:pPr>
        <w:numPr>
          <w:ilvl w:val="1"/>
          <w:numId w:val="2"/>
        </w:numPr>
      </w:pPr>
      <w:r>
        <w:t>consequences of inaccurate measuring and cutting</w:t>
      </w:r>
    </w:p>
    <w:p>
      <w:pPr>
        <w:numPr>
          <w:ilvl w:val="1"/>
          <w:numId w:val="2"/>
        </w:numPr>
      </w:pPr>
      <w:r>
        <w:t>handling characteristics and effects of pressing different types of</w:t>
      </w:r>
    </w:p>
    <w:p>
      <w:pPr>
        <w:numPr>
          <w:ilvl w:val="0"/>
          <w:numId w:val="2"/>
        </w:numPr>
      </w:pPr>
      <w:r>
        <w:t>veneers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profm47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Making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Select; Prepare; Apply; Veneers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6B8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4A56E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7fe6e032774755" /><Relationship Type="http://schemas.openxmlformats.org/officeDocument/2006/relationships/numbering" Target="/word/numbering.xml" Id="Rb04dade999f54a89" /><Relationship Type="http://schemas.openxmlformats.org/officeDocument/2006/relationships/settings" Target="/word/settings.xml" Id="R6916b07714dc4f71" /><Relationship Type="http://schemas.openxmlformats.org/officeDocument/2006/relationships/image" Target="/word/media/debbbbd8-5768-4029-b3ff-3600de672df7.png" Id="Rf8ead77a706046cd" /></Relationships>
</file>