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4d5798e2844e5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profrr12</w:t>
            </w:r>
            <w:r>
              <w:rPr>
                <w:b/>
              </w:rPr>
              <w:br/>
            </w:r>
            <w:r>
              <w:rPr>
                <w:b/>
              </w:rPr>
              <w:t>Repair and restore furniture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75c3aa0458b41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needed to repair structural components. It also covers replicating and restoring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comply with health and safety requirements and procedures at all</w:t>
      </w:r>
    </w:p>
    <w:p>
      <w:pPr>
        <w:numPr>
          <w:ilvl w:val="0"/>
          <w:numId w:val="1"/>
        </w:numPr>
      </w:pPr>
      <w:r>
        <w:t>times</w:t>
      </w:r>
    </w:p>
    <w:p>
      <w:pPr>
        <w:numPr>
          <w:ilvl w:val="1"/>
          <w:numId w:val="1"/>
        </w:numPr>
      </w:pPr>
      <w:r>
        <w:t>obtain specifications and requirements of items to be repaired</w:t>
      </w:r>
    </w:p>
    <w:p>
      <w:pPr>
        <w:numPr>
          <w:ilvl w:val="0"/>
          <w:numId w:val="1"/>
        </w:numPr>
      </w:pPr>
      <w:r>
        <w:t>following standard operating procedures</w:t>
      </w:r>
    </w:p>
    <w:p>
      <w:pPr>
        <w:numPr>
          <w:ilvl w:val="1"/>
          <w:numId w:val="1"/>
        </w:numPr>
      </w:pPr>
      <w:r>
        <w:t>obtain equipment and materials required following standard</w:t>
      </w:r>
    </w:p>
    <w:p>
      <w:pPr>
        <w:numPr>
          <w:ilvl w:val="0"/>
          <w:numId w:val="1"/>
        </w:numPr>
      </w:pPr>
      <w:r>
        <w:t>operating procedures</w:t>
      </w:r>
    </w:p>
    <w:p>
      <w:pPr>
        <w:numPr>
          <w:ilvl w:val="1"/>
          <w:numId w:val="1"/>
        </w:numPr>
      </w:pPr>
      <w:r>
        <w:t>check equipment is set up correctly and in good working order</w:t>
      </w:r>
    </w:p>
    <w:p>
      <w:pPr>
        <w:numPr>
          <w:ilvl w:val="0"/>
          <w:numId w:val="1"/>
        </w:numPr>
      </w:pPr>
      <w:r>
        <w:t>following standard operating procedures and any manufacturer's</w:t>
      </w:r>
    </w:p>
    <w:p>
      <w:pPr>
        <w:numPr>
          <w:ilvl w:val="0"/>
          <w:numId w:val="1"/>
        </w:numPr>
      </w:pPr>
      <w:r>
        <w:t>instructions</w:t>
      </w:r>
    </w:p>
    <w:p>
      <w:pPr>
        <w:numPr>
          <w:ilvl w:val="1"/>
          <w:numId w:val="1"/>
        </w:numPr>
      </w:pPr>
      <w:r>
        <w:t>check materials required meet specifications and are free from</w:t>
      </w:r>
    </w:p>
    <w:p>
      <w:pPr>
        <w:numPr>
          <w:ilvl w:val="0"/>
          <w:numId w:val="1"/>
        </w:numPr>
      </w:pPr>
      <w:r>
        <w:t>faults</w:t>
      </w:r>
    </w:p>
    <w:p>
      <w:pPr>
        <w:numPr>
          <w:ilvl w:val="1"/>
          <w:numId w:val="1"/>
        </w:numPr>
      </w:pPr>
      <w:r>
        <w:t>prepare components to meet specifications</w:t>
      </w:r>
    </w:p>
    <w:p>
      <w:pPr>
        <w:numPr>
          <w:ilvl w:val="1"/>
          <w:numId w:val="1"/>
        </w:numPr>
      </w:pPr>
      <w:r>
        <w:t>carry out structural repairs to meet specifications</w:t>
      </w:r>
    </w:p>
    <w:p>
      <w:pPr>
        <w:numPr>
          <w:ilvl w:val="1"/>
          <w:numId w:val="1"/>
        </w:numPr>
      </w:pPr>
      <w:r>
        <w:t>carry out surface repairs to meet specifications</w:t>
      </w:r>
    </w:p>
    <w:p>
      <w:pPr>
        <w:numPr>
          <w:ilvl w:val="1"/>
          <w:numId w:val="1"/>
        </w:numPr>
      </w:pPr>
      <w:r>
        <w:t>carry out finishing repairs to meet specifications</w:t>
      </w:r>
    </w:p>
    <w:p>
      <w:pPr>
        <w:numPr>
          <w:ilvl w:val="1"/>
          <w:numId w:val="1"/>
        </w:numPr>
      </w:pPr>
      <w:r>
        <w:t>replace fixtures and fittings to meet specifications</w:t>
      </w:r>
    </w:p>
    <w:p>
      <w:pPr>
        <w:numPr>
          <w:ilvl w:val="1"/>
          <w:numId w:val="1"/>
        </w:numPr>
      </w:pPr>
      <w:r>
        <w:t>replicate and restore components to meet specifications</w:t>
      </w:r>
    </w:p>
    <w:p>
      <w:pPr>
        <w:numPr>
          <w:ilvl w:val="1"/>
          <w:numId w:val="1"/>
        </w:numPr>
      </w:pPr>
      <w:r>
        <w:t>protect completed work following standard operating procedures</w:t>
      </w:r>
    </w:p>
    <w:p>
      <w:pPr>
        <w:numPr>
          <w:ilvl w:val="1"/>
          <w:numId w:val="1"/>
        </w:numPr>
      </w:pPr>
      <w:r>
        <w:t>store components following standard operating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health and safety responsibilities</w:t>
      </w:r>
    </w:p>
    <w:p>
      <w:pPr>
        <w:numPr>
          <w:ilvl w:val="1"/>
          <w:numId w:val="2"/>
        </w:numPr>
      </w:pPr>
      <w:r>
        <w:t>meaning of terms used in specifications</w:t>
      </w:r>
    </w:p>
    <w:p>
      <w:pPr>
        <w:numPr>
          <w:ilvl w:val="1"/>
          <w:numId w:val="2"/>
        </w:numPr>
      </w:pPr>
      <w:r>
        <w:t>how to check equipment is set up and is in good working order</w:t>
      </w:r>
    </w:p>
    <w:p>
      <w:pPr>
        <w:numPr>
          <w:ilvl w:val="1"/>
          <w:numId w:val="2"/>
        </w:numPr>
      </w:pPr>
      <w:r>
        <w:t>how to check materials and common faults that can occur</w:t>
      </w:r>
    </w:p>
    <w:p>
      <w:pPr>
        <w:numPr>
          <w:ilvl w:val="1"/>
          <w:numId w:val="2"/>
        </w:numPr>
      </w:pPr>
      <w:r>
        <w:t>different materials used</w:t>
      </w:r>
    </w:p>
    <w:p>
      <w:pPr>
        <w:numPr>
          <w:ilvl w:val="1"/>
          <w:numId w:val="2"/>
        </w:numPr>
      </w:pPr>
      <w:r>
        <w:t>how to prepare components</w:t>
      </w:r>
    </w:p>
    <w:p>
      <w:pPr>
        <w:numPr>
          <w:ilvl w:val="1"/>
          <w:numId w:val="2"/>
        </w:numPr>
      </w:pPr>
      <w:r>
        <w:t>how to carry out structural repairs</w:t>
      </w:r>
    </w:p>
    <w:p>
      <w:pPr>
        <w:numPr>
          <w:ilvl w:val="1"/>
          <w:numId w:val="2"/>
        </w:numPr>
      </w:pPr>
      <w:r>
        <w:t>how to carry out surface repairs</w:t>
      </w:r>
    </w:p>
    <w:p>
      <w:pPr>
        <w:numPr>
          <w:ilvl w:val="1"/>
          <w:numId w:val="2"/>
        </w:numPr>
      </w:pPr>
      <w:r>
        <w:t>how to carry out finishing repairs</w:t>
      </w:r>
    </w:p>
    <w:p>
      <w:pPr>
        <w:numPr>
          <w:ilvl w:val="1"/>
          <w:numId w:val="2"/>
        </w:numPr>
      </w:pPr>
      <w:r>
        <w:t>how to replace fixtures and fittings</w:t>
      </w:r>
    </w:p>
    <w:p>
      <w:pPr>
        <w:numPr>
          <w:ilvl w:val="1"/>
          <w:numId w:val="2"/>
        </w:numPr>
      </w:pPr>
      <w:r>
        <w:t>how to replicate and restore components</w:t>
      </w:r>
    </w:p>
    <w:p>
      <w:pPr>
        <w:numPr>
          <w:ilvl w:val="1"/>
          <w:numId w:val="2"/>
        </w:numPr>
      </w:pPr>
      <w:r>
        <w:t>how to protect completed work</w:t>
      </w:r>
    </w:p>
    <w:p>
      <w:pPr>
        <w:numPr>
          <w:ilvl w:val="1"/>
          <w:numId w:val="2"/>
        </w:numPr>
      </w:pPr>
      <w:r>
        <w:t>how to store components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profrr12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Furniture Restoration and Service Repair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Furniture; Restoration; Repair; Restore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21AAA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29D55F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392c95698cf412e" /><Relationship Type="http://schemas.openxmlformats.org/officeDocument/2006/relationships/numbering" Target="/word/numbering.xml" Id="Rca0eb7b5f7da4abf" /><Relationship Type="http://schemas.openxmlformats.org/officeDocument/2006/relationships/settings" Target="/word/settings.xml" Id="Rd33a8272030a4543" /><Relationship Type="http://schemas.openxmlformats.org/officeDocument/2006/relationships/image" Target="/word/media/615b64d4-65fa-4c24-a758-aa73a671c96f.png" Id="Rb75c3aa0458b41d9" /></Relationships>
</file>