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ba955702449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PROHSW02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Comply with occupational health requirements in wood occupations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579337b0884f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comply with occupational health requirements in wood occupations.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Personal Protective Equipment</w:t>
      </w:r>
    </w:p>
    <w:p>
      <w:pPr>
        <w:numPr>
          <w:ilvl w:val="0"/>
          <w:numId w:val="1"/>
        </w:numPr>
      </w:pPr>
      <w:r>
        <w:t>COSHH</w:t>
      </w:r>
    </w:p>
    <w:p>
      <w:pPr>
        <w:numPr>
          <w:ilvl w:val="0"/>
          <w:numId w:val="1"/>
        </w:numPr>
      </w:pPr>
      <w:r>
        <w:t>Noise and Vibration</w:t>
      </w:r>
    </w:p>
    <w:p>
      <w:pPr>
        <w:numPr>
          <w:ilvl w:val="0"/>
          <w:numId w:val="1"/>
        </w:numPr>
      </w:pPr>
      <w:r>
        <w:t>Wood Dust</w:t>
      </w:r>
    </w:p>
    <w:p>
      <w:pPr>
        <w:numPr>
          <w:ilvl w:val="0"/>
          <w:numId w:val="1"/>
        </w:numPr>
      </w:pPr>
      <w:r>
        <w:t>Methods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aimed at anyone working in the wood, timber and related sectors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relevant health and safety legislation and requirements at all times</w:t>
      </w:r>
    </w:p>
    <w:p>
      <w:pPr>
        <w:numPr>
          <w:ilvl w:val="0"/>
          <w:numId w:val="2"/>
        </w:numPr>
      </w:pPr>
      <w:r>
        <w:t>follow methods of work and safe systems of work at all times in accordance with standard operating procedures</w:t>
      </w:r>
    </w:p>
    <w:p>
      <w:pPr>
        <w:numPr>
          <w:ilvl w:val="0"/>
          <w:numId w:val="2"/>
        </w:numPr>
      </w:pPr>
      <w:r>
        <w:t>wear appropriate personal protective equipment at all times following standard operating procedures and safe systems of work</w:t>
      </w:r>
    </w:p>
    <w:p>
      <w:pPr>
        <w:numPr>
          <w:ilvl w:val="0"/>
          <w:numId w:val="2"/>
        </w:numPr>
      </w:pPr>
      <w:r>
        <w:t>wear appropriate respiratory protective equipment at all times following standard operating procedures and safe systems of work</w:t>
      </w:r>
    </w:p>
    <w:p>
      <w:pPr>
        <w:numPr>
          <w:ilvl w:val="0"/>
          <w:numId w:val="2"/>
        </w:numPr>
      </w:pPr>
      <w:r>
        <w:t>maintain personal protective equipment, respiratory protective equipment and hearing protection following standard operating procedures and safe systems of work</w:t>
      </w:r>
    </w:p>
    <w:p>
      <w:pPr>
        <w:numPr>
          <w:ilvl w:val="0"/>
          <w:numId w:val="2"/>
        </w:numPr>
      </w:pPr>
      <w:r>
        <w:t>carry out work in ways which reduce Musculoskeletal Disorders (MSDs) following standard operating procedures and safe systems of work</w:t>
      </w:r>
    </w:p>
    <w:p>
      <w:pPr>
        <w:numPr>
          <w:ilvl w:val="0"/>
          <w:numId w:val="2"/>
        </w:numPr>
      </w:pPr>
      <w:r>
        <w:t>use noise control devices following standard operating procedures and safe systems of work</w:t>
      </w:r>
    </w:p>
    <w:p>
      <w:pPr>
        <w:numPr>
          <w:ilvl w:val="0"/>
          <w:numId w:val="2"/>
        </w:numPr>
      </w:pPr>
      <w:r>
        <w:t>report any problems with personal protection and control measures following standard operating procedures and safe systems of work</w:t>
      </w:r>
    </w:p>
    <w:p>
      <w:pPr>
        <w:numPr>
          <w:ilvl w:val="0"/>
          <w:numId w:val="2"/>
        </w:numPr>
      </w:pPr>
      <w:r>
        <w:t>report any near misses, incidents or accidents following standard operating procedures and safe systems of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personal health and safety responsibilities</w:t>
      </w:r>
    </w:p>
    <w:p>
      <w:pPr>
        <w:numPr>
          <w:ilvl w:val="0"/>
          <w:numId w:val="3"/>
        </w:numPr>
      </w:pPr>
      <w:r>
        <w:t>personal protective equipment you must wear and why</w:t>
      </w:r>
    </w:p>
    <w:p>
      <w:pPr>
        <w:numPr>
          <w:ilvl w:val="0"/>
          <w:numId w:val="3"/>
        </w:numPr>
      </w:pPr>
      <w:r>
        <w:t>how to use personal protective equipment</w:t>
      </w:r>
    </w:p>
    <w:p>
      <w:pPr>
        <w:numPr>
          <w:ilvl w:val="0"/>
          <w:numId w:val="3"/>
        </w:numPr>
      </w:pPr>
      <w:r>
        <w:t>respiratory protective equipment you must wear and why</w:t>
      </w:r>
    </w:p>
    <w:p>
      <w:pPr>
        <w:numPr>
          <w:ilvl w:val="0"/>
          <w:numId w:val="3"/>
        </w:numPr>
      </w:pPr>
      <w:r>
        <w:t>how to use respiratory protective equipment</w:t>
      </w:r>
    </w:p>
    <w:p>
      <w:pPr>
        <w:numPr>
          <w:ilvl w:val="0"/>
          <w:numId w:val="3"/>
        </w:numPr>
      </w:pPr>
      <w:r>
        <w:t>how to maintain personal protective equipment, respiratory protective equipment and hearing protection</w:t>
      </w:r>
    </w:p>
    <w:p>
      <w:pPr>
        <w:numPr>
          <w:ilvl w:val="0"/>
          <w:numId w:val="3"/>
        </w:numPr>
      </w:pPr>
      <w:r>
        <w:t>measures in place to prevent Musculoskeletal Disorders (MSDs)</w:t>
      </w:r>
    </w:p>
    <w:p>
      <w:pPr>
        <w:numPr>
          <w:ilvl w:val="0"/>
          <w:numId w:val="3"/>
        </w:numPr>
      </w:pPr>
      <w:r>
        <w:t>why you need to report any symptoms of Musculoskeletal Disorders (MSDs) early</w:t>
      </w:r>
    </w:p>
    <w:p>
      <w:pPr>
        <w:numPr>
          <w:ilvl w:val="0"/>
          <w:numId w:val="3"/>
        </w:numPr>
      </w:pPr>
      <w:r>
        <w:t>noise control measures in place</w:t>
      </w:r>
    </w:p>
    <w:p>
      <w:pPr>
        <w:numPr>
          <w:ilvl w:val="0"/>
          <w:numId w:val="3"/>
        </w:numPr>
      </w:pPr>
      <w:r>
        <w:t>symptoms and early signs of hearing loss</w:t>
      </w:r>
    </w:p>
    <w:p>
      <w:pPr>
        <w:numPr>
          <w:ilvl w:val="0"/>
          <w:numId w:val="3"/>
        </w:numPr>
      </w:pPr>
      <w:r>
        <w:t>causes of hand-arm vibration</w:t>
      </w:r>
    </w:p>
    <w:p>
      <w:pPr>
        <w:numPr>
          <w:ilvl w:val="0"/>
          <w:numId w:val="3"/>
        </w:numPr>
      </w:pPr>
      <w:r>
        <w:t>measures in place to prevent hand-arm vibration</w:t>
      </w:r>
    </w:p>
    <w:p>
      <w:pPr>
        <w:numPr>
          <w:ilvl w:val="0"/>
          <w:numId w:val="3"/>
        </w:numPr>
      </w:pPr>
      <w:r>
        <w:t>tools and equipment that can cause ill health from vibration</w:t>
      </w:r>
    </w:p>
    <w:p>
      <w:pPr>
        <w:numPr>
          <w:ilvl w:val="0"/>
          <w:numId w:val="3"/>
        </w:numPr>
      </w:pPr>
      <w:r>
        <w:t>near misses, incidents or accidents that need to be reported and why</w:t>
      </w:r>
    </w:p>
    <w:p>
      <w:pPr>
        <w:numPr>
          <w:ilvl w:val="0"/>
          <w:numId w:val="3"/>
        </w:numPr>
      </w:pPr>
      <w:r>
        <w:t>measures in place to control substances hazardous to health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Proskills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PROHSW02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Carpenter and Joiner, Construction Operatives, Furniture Makers and Other Craft Woodworkers, Health and Safety Managers, Paper and Wood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 in Wood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occupationa; safe; systems; PPE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901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E974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F0E80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50108182b94cc4" /><Relationship Type="http://schemas.openxmlformats.org/officeDocument/2006/relationships/numbering" Target="/word/numbering.xml" Id="Ra3813955d64e4382" /><Relationship Type="http://schemas.openxmlformats.org/officeDocument/2006/relationships/settings" Target="/word/settings.xml" Id="R442683d573954682" /><Relationship Type="http://schemas.openxmlformats.org/officeDocument/2006/relationships/image" Target="/word/media/2fee9388-b72f-49db-aea2-e4c982489310.png" Id="Re0579337b0884f9d" /></Relationships>
</file>