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cc6f3e662b47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PPL1PC10</w:t>
            </w:r>
            <w:r>
              <w:rPr>
                <w:b/>
              </w:rPr>
              <w:br/>
            </w:r>
            <w:r>
              <w:rPr>
                <w:b/>
              </w:rPr>
              <w:t>Prepare and cook plant based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49bec14b8343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cooking products for plant based dishes, for example:</w:t>
      </w:r>
    </w:p>
    <w:p>
      <w:pPr/>
      <w:r>
        <w:rPr>
          <w:lang w:val="en-GB"/>
        </w:rPr>
        <w:t xml:space="preserve">The standard covers preparation and cooking methods associated with plant based dishes and the different types including frozen, chilled and dried. </w:t>
      </w:r>
    </w:p>
    <w:p>
      <w:pPr/>
      <w:r>
        <w:rPr>
          <w:lang w:val="en-GB"/>
        </w:rPr>
        <w:br/>
      </w:r>
    </w:p>
    <w:p>
      <w:pPr/>
      <w:r>
        <w:rPr>
          <w:lang w:val="en-GB"/>
        </w:rPr>
        <w:br/>
      </w:r>
    </w:p>
    <w:p>
      <w:pPr/>
      <w:r>
        <w:rPr>
          <w:lang w:val="en-GB"/>
        </w:rPr>
        <w:t>This standard focuses on the technical knowledge and skills required to prepare and cook plant based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plant based ingredients to make sure they are fit for preparation and cooking</w:t>
      </w:r>
    </w:p>
    <w:p>
      <w:pPr/>
      <w:r>
        <w:rPr>
          <w:lang w:val="en-GB"/>
        </w:rPr>
        <w:t xml:space="preserve"> 2. </w:t>
      </w:r>
    </w:p>
    <w:p>
      <w:pPr/>
      <w:r>
        <w:rPr>
          <w:lang w:val="en-GB"/>
        </w:rPr>
        <w:t>Choose the correct tools and equipment to prepare and cook the plant based ingredients</w:t>
      </w:r>
    </w:p>
    <w:p>
      <w:pPr/>
      <w:r>
        <w:rPr>
          <w:lang w:val="en-GB"/>
        </w:rPr>
        <w:t xml:space="preserve"> 3. </w:t>
      </w:r>
    </w:p>
    <w:p>
      <w:pPr/>
      <w:r>
        <w:rPr>
          <w:lang w:val="en-GB"/>
        </w:rPr>
        <w:t>Use the tools and equipment correctly when preparing and cooking the plant based ingredients</w:t>
      </w:r>
    </w:p>
    <w:p>
      <w:pPr/>
      <w:r>
        <w:rPr>
          <w:lang w:val="en-GB"/>
        </w:rPr>
        <w:t xml:space="preserve"> 4. </w:t>
      </w:r>
    </w:p>
    <w:p>
      <w:pPr/>
      <w:r>
        <w:rPr>
          <w:lang w:val="en-GB"/>
        </w:rPr>
        <w:t>Prepare and cook the plant based ingredients to meet requirements</w:t>
      </w:r>
    </w:p>
    <w:p>
      <w:pPr/>
      <w:r>
        <w:rPr>
          <w:lang w:val="en-GB"/>
        </w:rPr>
        <w:t xml:space="preserve"> 5. </w:t>
      </w:r>
    </w:p>
    <w:p>
      <w:pPr/>
      <w:r>
        <w:rPr>
          <w:lang w:val="en-GB"/>
        </w:rPr>
        <w:t>Cook the plant based ingredients as required</w:t>
      </w:r>
    </w:p>
    <w:p>
      <w:pPr/>
      <w:r>
        <w:rPr>
          <w:lang w:val="en-GB"/>
        </w:rPr>
        <w:t xml:space="preserve"> 6. </w:t>
      </w:r>
    </w:p>
    <w:p>
      <w:pPr/>
      <w:r>
        <w:rPr>
          <w:lang w:val="en-GB"/>
        </w:rPr>
        <w:t>Present the plant based dishes as required</w:t>
      </w:r>
    </w:p>
    <w:p>
      <w:pPr/>
      <w:r>
        <w:rPr>
          <w:lang w:val="en-GB"/>
        </w:rPr>
        <w:t xml:space="preserve"> 7. </w:t>
      </w:r>
    </w:p>
    <w:p>
      <w:pPr/>
      <w:r>
        <w:rPr>
          <w:lang w:val="en-GB"/>
        </w:rPr>
        <w:t>Make sure the plant based dish is at the right temperature for holding and  serving</w:t>
      </w:r>
    </w:p>
    <w:p>
      <w:pPr/>
      <w:r>
        <w:rPr>
          <w:lang w:val="en-GB"/>
        </w:rPr>
        <w:t xml:space="preserve"> 8. </w:t>
      </w:r>
    </w:p>
    <w:p>
      <w:pPr/>
      <w:r>
        <w:rPr>
          <w:lang w:val="en-GB"/>
        </w:rPr>
        <w:t>Store any prepared plant based products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store uncooked plant based ingredients before cooking</w:t>
      </w:r>
    </w:p>
    <w:p>
      <w:pPr/>
      <w:r>
        <w:rPr>
          <w:lang w:val="en-GB"/>
        </w:rPr>
        <w:t xml:space="preserve"> 2. </w:t>
      </w:r>
    </w:p>
    <w:p>
      <w:pPr/>
      <w:r>
        <w:rPr>
          <w:lang w:val="en-GB"/>
        </w:rPr>
        <w:t>What quality points to look for in plant based ingredients</w:t>
      </w:r>
    </w:p>
    <w:p>
      <w:pPr/>
      <w:r>
        <w:rPr>
          <w:lang w:val="en-GB"/>
        </w:rPr>
        <w:t xml:space="preserve"> 3. </w:t>
      </w:r>
    </w:p>
    <w:p>
      <w:pPr/>
      <w:r>
        <w:rPr>
          <w:lang w:val="en-GB"/>
        </w:rPr>
        <w:t>Why and to whom should you report any problems with the plant based or other ingredients?</w:t>
      </w:r>
    </w:p>
    <w:p>
      <w:pPr/>
      <w:r>
        <w:rPr>
          <w:lang w:val="en-GB"/>
        </w:rPr>
        <w:t xml:space="preserve"> 4. </w:t>
      </w:r>
    </w:p>
    <w:p>
      <w:pPr/>
      <w:r>
        <w:rPr>
          <w:lang w:val="en-GB"/>
        </w:rPr>
        <w:t>Why it is important to avoid contamination with meat and fish products and how to do so</w:t>
      </w:r>
    </w:p>
    <w:p>
      <w:pPr/>
      <w:r>
        <w:rPr>
          <w:lang w:val="en-GB"/>
        </w:rPr>
        <w:t xml:space="preserve"> 5. </w:t>
      </w:r>
    </w:p>
    <w:p>
      <w:pPr/>
      <w:r>
        <w:rPr>
          <w:lang w:val="en-GB"/>
        </w:rPr>
        <w:t>The right tools and equipment for the preparation and cooking methods</w:t>
      </w:r>
    </w:p>
    <w:p>
      <w:pPr/>
      <w:r>
        <w:rPr>
          <w:lang w:val="en-GB"/>
        </w:rPr>
        <w:t xml:space="preserve"> 6. </w:t>
      </w:r>
    </w:p>
    <w:p>
      <w:pPr/>
      <w:r>
        <w:rPr>
          <w:lang w:val="en-GB"/>
        </w:rPr>
        <w:t>How to carry out the preparation and cooking methods</w:t>
      </w:r>
    </w:p>
    <w:p>
      <w:pPr/>
      <w:r>
        <w:rPr>
          <w:lang w:val="en-GB"/>
        </w:rPr>
        <w:t xml:space="preserve"> 7. </w:t>
      </w:r>
    </w:p>
    <w:p>
      <w:pPr/>
      <w:r>
        <w:rPr>
          <w:lang w:val="en-GB"/>
        </w:rPr>
        <w:t>Why it is important to use the correct tools and equipment</w:t>
      </w:r>
    </w:p>
    <w:p>
      <w:pPr/>
      <w:r>
        <w:rPr>
          <w:lang w:val="en-GB"/>
        </w:rPr>
        <w:t xml:space="preserve"> 8. </w:t>
      </w:r>
    </w:p>
    <w:p>
      <w:pPr/>
      <w:r>
        <w:rPr>
          <w:lang w:val="en-GB"/>
        </w:rPr>
        <w:t>How to make sure when plant based ingredients are cooked correctly</w:t>
      </w:r>
    </w:p>
    <w:p>
      <w:pPr/>
      <w:r>
        <w:rPr>
          <w:lang w:val="en-GB"/>
        </w:rPr>
        <w:t xml:space="preserve"> 9. </w:t>
      </w:r>
    </w:p>
    <w:p>
      <w:pPr/>
      <w:r>
        <w:rPr>
          <w:lang w:val="en-GB"/>
        </w:rPr>
        <w:t>Correct temperatures for holding plant based products</w:t>
      </w:r>
    </w:p>
    <w:p>
      <w:pPr/>
      <w:r>
        <w:rPr>
          <w:lang w:val="en-GB"/>
        </w:rPr>
        <w:t xml:space="preserve"> 10. </w:t>
      </w:r>
    </w:p>
    <w:p>
      <w:pPr/>
      <w:r>
        <w:rPr>
          <w:lang w:val="en-GB"/>
        </w:rPr>
        <w:t>How to store cooked plant based products not for immediate consumption</w:t>
      </w:r>
    </w:p>
    <w:p>
      <w:pPr/>
      <w:r>
        <w:rPr>
          <w:lang w:val="en-GB"/>
        </w:rPr>
        <w:t xml:space="preserve"> 11. </w:t>
      </w:r>
    </w:p>
    <w:p>
      <w:pPr/>
      <w:r>
        <w:rPr>
          <w:lang w:val="en-GB"/>
        </w:rPr>
        <w:t>Healthy eating options when preparing plant based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Vegetable protein</w:t>
      </w:r>
    </w:p>
    <w:p>
      <w:pPr/>
      <w:r>
        <w:rPr>
          <w:lang w:val="en-GB"/>
        </w:rPr>
        <w:t>1.1</w:t>
      </w:r>
    </w:p>
    <w:p>
      <w:pPr/>
      <w:r>
        <w:rPr>
          <w:lang w:val="en-GB"/>
        </w:rPr>
        <w:t xml:space="preserve">‍ </w:t>
      </w:r>
    </w:p>
    <w:p>
      <w:pPr/>
      <w:r>
        <w:rPr>
          <w:lang w:val="en-GB"/>
        </w:rPr>
        <w:t>frozen</w:t>
      </w:r>
    </w:p>
    <w:p>
      <w:pPr/>
      <w:r>
        <w:rPr>
          <w:lang w:val="en-GB"/>
        </w:rPr>
        <w:t>1.2</w:t>
      </w:r>
    </w:p>
    <w:p>
      <w:pPr/>
      <w:r>
        <w:rPr>
          <w:lang w:val="en-GB"/>
        </w:rPr>
        <w:t xml:space="preserve">‍ </w:t>
      </w:r>
    </w:p>
    <w:p>
      <w:pPr/>
      <w:r>
        <w:rPr>
          <w:lang w:val="en-GB"/>
        </w:rPr>
        <w:t>chilled</w:t>
      </w:r>
    </w:p>
    <w:p>
      <w:pPr/>
      <w:r>
        <w:rPr>
          <w:lang w:val="en-GB"/>
        </w:rPr>
        <w:t>1.3</w:t>
      </w:r>
    </w:p>
    <w:p>
      <w:pPr/>
      <w:r>
        <w:rPr>
          <w:lang w:val="en-GB"/>
        </w:rPr>
        <w:t xml:space="preserve">‍ </w:t>
      </w:r>
    </w:p>
    <w:p>
      <w:pPr/>
      <w:r>
        <w:rPr>
          <w:lang w:val="en-GB"/>
        </w:rPr>
        <w:t>dried</w:t>
      </w:r>
    </w:p>
    <w:p>
      <w:pPr/>
      <w:r>
        <w:rPr>
          <w:lang w:val="en-GB"/>
        </w:rPr>
        <w:br/>
      </w:r>
    </w:p>
    <w:p>
      <w:pPr/>
      <w:r>
        <w:rPr>
          <w:lang w:val="en-GB"/>
        </w:rPr>
        <w:t>2.</w:t>
      </w:r>
    </w:p>
    <w:p>
      <w:pPr/>
      <w:r>
        <w:rPr>
          <w:lang w:val="en-GB"/>
        </w:rPr>
        <w:t xml:space="preserve">‍ </w:t>
      </w:r>
    </w:p>
    <w:p>
      <w:pPr/>
      <w:r>
        <w:rPr>
          <w:lang w:val="en-GB"/>
        </w:rPr>
        <w:t>Preparation and cooking methods</w:t>
      </w:r>
    </w:p>
    <w:p>
      <w:pPr/>
      <w:r>
        <w:rPr>
          <w:lang w:val="en-GB"/>
        </w:rPr>
        <w:t>2.1</w:t>
      </w:r>
    </w:p>
    <w:p>
      <w:pPr/>
      <w:r>
        <w:rPr>
          <w:lang w:val="en-GB"/>
        </w:rPr>
        <w:t xml:space="preserve">‍ </w:t>
      </w:r>
    </w:p>
    <w:p>
      <w:pPr/>
      <w:r>
        <w:rPr>
          <w:lang w:val="en-GB"/>
        </w:rPr>
        <w:t>defrosting</w:t>
      </w:r>
    </w:p>
    <w:p>
      <w:pPr/>
      <w:r>
        <w:rPr>
          <w:lang w:val="en-GB"/>
        </w:rPr>
        <w:t>2.2</w:t>
      </w:r>
    </w:p>
    <w:p>
      <w:pPr/>
      <w:r>
        <w:rPr>
          <w:lang w:val="en-GB"/>
        </w:rPr>
        <w:t xml:space="preserve">‍ </w:t>
      </w:r>
    </w:p>
    <w:p>
      <w:pPr/>
      <w:r>
        <w:rPr>
          <w:lang w:val="en-GB"/>
        </w:rPr>
        <w:t>marinading</w:t>
      </w:r>
    </w:p>
    <w:p>
      <w:pPr/>
      <w:r>
        <w:rPr>
          <w:lang w:val="en-GB"/>
        </w:rPr>
        <w:t>2.3</w:t>
      </w:r>
    </w:p>
    <w:p>
      <w:pPr/>
      <w:r>
        <w:rPr>
          <w:lang w:val="en-GB"/>
        </w:rPr>
        <w:t xml:space="preserve">‍ </w:t>
      </w:r>
    </w:p>
    <w:p>
      <w:pPr/>
      <w:r>
        <w:rPr>
          <w:lang w:val="en-GB"/>
        </w:rPr>
        <w:t>frying (deep / shallow / stir)</w:t>
      </w:r>
    </w:p>
    <w:p>
      <w:pPr/>
      <w:r>
        <w:rPr>
          <w:lang w:val="en-GB"/>
        </w:rPr>
        <w:t>2.4</w:t>
      </w:r>
    </w:p>
    <w:p>
      <w:pPr/>
      <w:r>
        <w:rPr>
          <w:lang w:val="en-GB"/>
        </w:rPr>
        <w:t xml:space="preserve">‍ </w:t>
      </w:r>
    </w:p>
    <w:p>
      <w:pPr/>
      <w:r>
        <w:rPr>
          <w:lang w:val="en-GB"/>
        </w:rPr>
        <w:t>grilling</w:t>
      </w:r>
    </w:p>
    <w:p>
      <w:pPr/>
      <w:r>
        <w:rPr>
          <w:lang w:val="en-GB"/>
        </w:rPr>
        <w:t>2.5</w:t>
      </w:r>
    </w:p>
    <w:p>
      <w:pPr/>
      <w:r>
        <w:rPr>
          <w:lang w:val="en-GB"/>
        </w:rPr>
        <w:t xml:space="preserve">‍ </w:t>
      </w:r>
    </w:p>
    <w:p>
      <w:pPr/>
      <w:r>
        <w:rPr>
          <w:lang w:val="en-GB"/>
        </w:rPr>
        <w:t>griddling</w:t>
      </w:r>
    </w:p>
    <w:p>
      <w:pPr/>
      <w:r>
        <w:rPr>
          <w:lang w:val="en-GB"/>
        </w:rPr>
        <w:t>2.6</w:t>
      </w:r>
    </w:p>
    <w:p>
      <w:pPr/>
      <w:r>
        <w:rPr>
          <w:lang w:val="en-GB"/>
        </w:rPr>
        <w:t xml:space="preserve">‍ </w:t>
      </w:r>
    </w:p>
    <w:p>
      <w:pPr/>
      <w:r>
        <w:rPr>
          <w:lang w:val="en-GB"/>
        </w:rPr>
        <w:t>braising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PPL1PC10</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vegetable protein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ac40daf3ef45e9" /><Relationship Type="http://schemas.openxmlformats.org/officeDocument/2006/relationships/numbering" Target="/word/numbering.xml" Id="Rc421226f5d304ac5" /><Relationship Type="http://schemas.openxmlformats.org/officeDocument/2006/relationships/settings" Target="/word/settings.xml" Id="R354d9dc820ad4325" /><Relationship Type="http://schemas.openxmlformats.org/officeDocument/2006/relationships/image" Target="/word/media/03748f47-927d-466f-9afc-aff4ccf4fc40.png" Id="Rff49bec14b834339" /></Relationships>
</file>