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dba290d03c49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PPL1PC11</w:t>
            </w:r>
            <w:r>
              <w:rPr>
                <w:b/>
              </w:rPr>
              <w:br/>
            </w:r>
            <w:r>
              <w:rPr>
                <w:b/>
              </w:rPr>
              <w:t>Prepare and cook eggs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b8026bf03f4a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simple egg dishes, for example:</w:t>
      </w:r>
    </w:p>
    <w:p>
      <w:pPr/>
      <w:r>
        <w:rPr>
          <w:lang w:val="en-GB"/>
        </w:rPr>
        <w:t>The preparation and cooking techniques covered include:</w:t>
      </w:r>
    </w:p>
    <w:p>
      <w:pPr/>
      <w:r>
        <w:rPr>
          <w:lang w:val="en-GB"/>
        </w:rPr>
        <w:t>This standard focuses on the technical knowledge and skills required to prepare and cook eggs;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that the eggs and other ingredients are fit for cooking</w:t>
      </w:r>
    </w:p>
    <w:p>
      <w:pPr/>
      <w:r>
        <w:rPr>
          <w:lang w:val="en-GB"/>
        </w:rPr>
        <w:t xml:space="preserve"> 2. </w:t>
      </w:r>
    </w:p>
    <w:p>
      <w:pPr/>
      <w:r>
        <w:rPr>
          <w:lang w:val="en-GB"/>
        </w:rPr>
        <w:t>Choose the right tools and equipment to prepare and cook eggs</w:t>
      </w:r>
    </w:p>
    <w:p>
      <w:pPr/>
      <w:r>
        <w:rPr>
          <w:lang w:val="en-GB"/>
        </w:rPr>
        <w:t xml:space="preserve"> 3. </w:t>
      </w:r>
    </w:p>
    <w:p>
      <w:pPr/>
      <w:r>
        <w:rPr>
          <w:lang w:val="en-GB"/>
        </w:rPr>
        <w:t>Use the tools and equipment correctly when preparing and cooking eggs</w:t>
      </w:r>
    </w:p>
    <w:p>
      <w:pPr/>
      <w:r>
        <w:rPr>
          <w:lang w:val="en-GB"/>
        </w:rPr>
        <w:t xml:space="preserve"> 4. </w:t>
      </w:r>
    </w:p>
    <w:p>
      <w:pPr/>
      <w:r>
        <w:rPr>
          <w:lang w:val="en-GB"/>
        </w:rPr>
        <w:t>Prepare the eggs to meet requirements</w:t>
      </w:r>
    </w:p>
    <w:p>
      <w:pPr/>
      <w:r>
        <w:rPr>
          <w:lang w:val="en-GB"/>
        </w:rPr>
        <w:t xml:space="preserve"> 5. </w:t>
      </w:r>
    </w:p>
    <w:p>
      <w:pPr/>
      <w:r>
        <w:rPr>
          <w:lang w:val="en-GB"/>
        </w:rPr>
        <w:t>Cook the eggs as required</w:t>
      </w:r>
    </w:p>
    <w:p>
      <w:pPr/>
      <w:r>
        <w:rPr>
          <w:lang w:val="en-GB"/>
        </w:rPr>
        <w:t xml:space="preserve"> 6. </w:t>
      </w:r>
    </w:p>
    <w:p>
      <w:pPr/>
      <w:r>
        <w:rPr>
          <w:lang w:val="en-GB"/>
        </w:rPr>
        <w:t>Finish the eggs as required</w:t>
      </w:r>
    </w:p>
    <w:p>
      <w:pPr/>
      <w:r>
        <w:rPr>
          <w:lang w:val="en-GB"/>
        </w:rPr>
        <w:t xml:space="preserve"> 7. </w:t>
      </w:r>
    </w:p>
    <w:p>
      <w:pPr/>
      <w:r>
        <w:rPr>
          <w:lang w:val="en-GB"/>
        </w:rPr>
        <w:t>Make sure the eggs are at the right temperature for holding and serving</w:t>
      </w:r>
    </w:p>
    <w:p>
      <w:pPr/>
      <w:r>
        <w:rPr>
          <w:lang w:val="en-GB"/>
        </w:rPr>
        <w:t xml:space="preserve"> 8. </w:t>
      </w:r>
    </w:p>
    <w:p>
      <w:pPr/>
      <w:r>
        <w:rPr>
          <w:lang w:val="en-GB"/>
        </w:rPr>
        <w:t>Store any eggs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w:t>
      </w:r>
    </w:p>
    <w:p>
      <w:pPr>
        <w:numPr>
          <w:ilvl w:val="0"/>
          <w:numId w:val="1"/>
        </w:numPr>
      </w:pPr>
      <w:r>
        <w:t>How to store raw eggs</w:t>
      </w:r>
    </w:p>
    <w:p>
      <w:pPr>
        <w:numPr>
          <w:ilvl w:val="0"/>
          <w:numId w:val="1"/>
        </w:numPr>
      </w:pPr>
      <w:r>
        <w:t>How to check raw eggs are fit for preparation and cooking</w:t>
      </w:r>
    </w:p>
    <w:p>
      <w:pPr>
        <w:numPr>
          <w:ilvl w:val="0"/>
          <w:numId w:val="1"/>
        </w:numPr>
      </w:pPr>
      <w:r>
        <w:t>Why and to whom you should report any problems with eggs or other ingredients</w:t>
      </w:r>
    </w:p>
    <w:p>
      <w:pPr>
        <w:numPr>
          <w:ilvl w:val="0"/>
          <w:numId w:val="1"/>
        </w:numPr>
      </w:pPr>
      <w:r>
        <w:t>The right tools and equipment to carry out the preparation and cooking methods</w:t>
      </w:r>
    </w:p>
    <w:p>
      <w:pPr>
        <w:numPr>
          <w:ilvl w:val="0"/>
          <w:numId w:val="1"/>
        </w:numPr>
      </w:pPr>
      <w:r>
        <w:t>Why it is important to use the correct tools and equipment</w:t>
      </w:r>
    </w:p>
    <w:p>
      <w:pPr>
        <w:numPr>
          <w:ilvl w:val="0"/>
          <w:numId w:val="1"/>
        </w:numPr>
      </w:pPr>
      <w:r>
        <w:t>How to use the preparation and cooking methods</w:t>
      </w:r>
    </w:p>
    <w:p>
      <w:pPr>
        <w:numPr>
          <w:ilvl w:val="0"/>
          <w:numId w:val="1"/>
        </w:numPr>
      </w:pPr>
      <w:r>
        <w:t>How to tell if eggs are properly cooked</w:t>
      </w:r>
    </w:p>
    <w:p>
      <w:pPr>
        <w:numPr>
          <w:ilvl w:val="0"/>
          <w:numId w:val="1"/>
        </w:numPr>
      </w:pPr>
      <w:r>
        <w:t>The correct temperatures for holding and serving cooked eggs</w:t>
      </w:r>
    </w:p>
    <w:p>
      <w:pPr>
        <w:numPr>
          <w:ilvl w:val="0"/>
          <w:numId w:val="1"/>
        </w:numPr>
      </w:pPr>
      <w:r>
        <w:t>The correct storage requirements for eggs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Preparation methods</w:t>
      </w:r>
    </w:p>
    <w:p>
      <w:pPr/>
      <w:r>
        <w:rPr>
          <w:lang w:val="en-GB"/>
        </w:rPr>
        <w:t>1.1</w:t>
      </w:r>
    </w:p>
    <w:p>
      <w:pPr/>
      <w:r>
        <w:rPr>
          <w:lang w:val="en-GB"/>
        </w:rPr>
        <w:t xml:space="preserve">‍ </w:t>
      </w:r>
    </w:p>
    <w:p>
      <w:pPr/>
      <w:r>
        <w:rPr>
          <w:lang w:val="en-GB"/>
        </w:rPr>
        <w:t>cracking</w:t>
      </w:r>
    </w:p>
    <w:p>
      <w:pPr/>
      <w:r>
        <w:rPr>
          <w:lang w:val="en-GB"/>
        </w:rPr>
        <w:t>1.2</w:t>
      </w:r>
    </w:p>
    <w:p>
      <w:pPr/>
      <w:r>
        <w:rPr>
          <w:lang w:val="en-GB"/>
        </w:rPr>
        <w:t xml:space="preserve">‍ </w:t>
      </w:r>
    </w:p>
    <w:p>
      <w:pPr/>
      <w:r>
        <w:rPr>
          <w:lang w:val="en-GB"/>
        </w:rPr>
        <w:t>beating</w:t>
      </w:r>
    </w:p>
    <w:p>
      <w:pPr/>
      <w:r>
        <w:rPr>
          <w:lang w:val="en-GB"/>
        </w:rPr>
        <w:t>1.3</w:t>
      </w:r>
    </w:p>
    <w:p>
      <w:pPr/>
      <w:r>
        <w:rPr>
          <w:lang w:val="en-GB"/>
        </w:rPr>
        <w:t xml:space="preserve">‍ </w:t>
      </w:r>
    </w:p>
    <w:p>
      <w:pPr/>
      <w:r>
        <w:rPr>
          <w:lang w:val="en-GB"/>
        </w:rPr>
        <w:t>seasoning</w:t>
      </w:r>
    </w:p>
    <w:p>
      <w:pPr/>
      <w:r>
        <w:rPr>
          <w:lang w:val="en-GB"/>
        </w:rPr>
        <w:br/>
      </w:r>
    </w:p>
    <w:p>
      <w:pPr/>
      <w:r>
        <w:rPr>
          <w:lang w:val="en-GB"/>
        </w:rPr>
        <w:t>2.</w:t>
      </w:r>
    </w:p>
    <w:p>
      <w:pPr/>
      <w:r>
        <w:rPr>
          <w:lang w:val="en-GB"/>
        </w:rPr>
        <w:t xml:space="preserve">‍ </w:t>
      </w:r>
    </w:p>
    <w:p>
      <w:pPr/>
      <w:r>
        <w:rPr>
          <w:lang w:val="en-GB"/>
        </w:rPr>
        <w:t>Cooking methods</w:t>
      </w:r>
    </w:p>
    <w:p>
      <w:pPr/>
      <w:r>
        <w:rPr>
          <w:lang w:val="en-GB"/>
        </w:rPr>
        <w:br/>
      </w:r>
    </w:p>
    <w:p>
      <w:pPr/>
      <w:r>
        <w:rPr>
          <w:lang w:val="en-GB"/>
        </w:rPr>
        <w:t xml:space="preserve"> </w:t>
      </w:r>
    </w:p>
    <w:p>
      <w:pPr/>
      <w:r>
        <w:rPr>
          <w:lang w:val="en-GB"/>
        </w:rPr>
        <w:t>2.1</w:t>
      </w:r>
    </w:p>
    <w:p>
      <w:pPr/>
      <w:r>
        <w:rPr>
          <w:lang w:val="en-GB"/>
        </w:rPr>
        <w:t xml:space="preserve">‍ </w:t>
      </w:r>
    </w:p>
    <w:p>
      <w:pPr/>
      <w:r>
        <w:rPr>
          <w:lang w:val="en-GB"/>
        </w:rPr>
        <w:t>boiling</w:t>
      </w:r>
    </w:p>
    <w:p>
      <w:pPr/>
      <w:r>
        <w:rPr>
          <w:lang w:val="en-GB"/>
        </w:rPr>
        <w:t>2.2</w:t>
      </w:r>
    </w:p>
    <w:p>
      <w:pPr/>
      <w:r>
        <w:rPr>
          <w:lang w:val="en-GB"/>
        </w:rPr>
        <w:t xml:space="preserve">‍ </w:t>
      </w:r>
    </w:p>
    <w:p>
      <w:pPr/>
      <w:r>
        <w:rPr>
          <w:lang w:val="en-GB"/>
        </w:rPr>
        <w:t>shallow frying</w:t>
      </w:r>
    </w:p>
    <w:p>
      <w:pPr/>
      <w:r>
        <w:rPr>
          <w:lang w:val="en-GB"/>
        </w:rPr>
        <w:t>2.3</w:t>
      </w:r>
    </w:p>
    <w:p>
      <w:pPr/>
      <w:r>
        <w:rPr>
          <w:lang w:val="en-GB"/>
        </w:rPr>
        <w:t xml:space="preserve">‍ </w:t>
      </w:r>
    </w:p>
    <w:p>
      <w:pPr/>
      <w:r>
        <w:rPr>
          <w:lang w:val="en-GB"/>
        </w:rPr>
        <w:t>griddling</w:t>
      </w:r>
    </w:p>
    <w:p>
      <w:pPr/>
      <w:r>
        <w:rPr>
          <w:lang w:val="en-GB"/>
        </w:rPr>
        <w:t>2.4</w:t>
      </w:r>
    </w:p>
    <w:p>
      <w:pPr/>
      <w:r>
        <w:rPr>
          <w:lang w:val="en-GB"/>
        </w:rPr>
        <w:t xml:space="preserve">‍ </w:t>
      </w:r>
    </w:p>
    <w:p>
      <w:pPr/>
      <w:r>
        <w:rPr>
          <w:lang w:val="en-GB"/>
        </w:rPr>
        <w:t>scrambling</w:t>
      </w:r>
    </w:p>
    <w:p>
      <w:pPr/>
      <w:r>
        <w:rPr>
          <w:lang w:val="en-GB"/>
        </w:rPr>
        <w:t>2.5</w:t>
      </w:r>
    </w:p>
    <w:p>
      <w:pPr/>
      <w:r>
        <w:rPr>
          <w:lang w:val="en-GB"/>
        </w:rPr>
        <w:t xml:space="preserve">‍ </w:t>
      </w:r>
    </w:p>
    <w:p>
      <w:pPr/>
      <w:r>
        <w:rPr>
          <w:lang w:val="en-GB"/>
        </w:rPr>
        <w:t>poachin</w:t>
      </w:r>
    </w:p>
    <w:p>
      <w:pPr/>
      <w:r>
        <w:rPr>
          <w:lang w:val="en-GB"/>
        </w:rPr>
        <w:t>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PPL1PC11</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eggs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ED1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c63e3af71f456f" /><Relationship Type="http://schemas.openxmlformats.org/officeDocument/2006/relationships/numbering" Target="/word/numbering.xml" Id="R877ae05456af4eb4" /><Relationship Type="http://schemas.openxmlformats.org/officeDocument/2006/relationships/settings" Target="/word/settings.xml" Id="Rcff2e60ffb394969" /><Relationship Type="http://schemas.openxmlformats.org/officeDocument/2006/relationships/image" Target="/word/media/90d539bb-4e92-4817-b43b-864b51cf6a54.png" Id="R83b8026bf03f4a40" /></Relationships>
</file>