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bcfb7a6191492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PPLTT15</w:t>
            </w:r>
            <w:r>
              <w:rPr>
                <w:b/>
              </w:rPr>
              <w:br/>
            </w:r>
            <w:r>
              <w:rPr>
                <w:b/>
              </w:rPr>
              <w:t>Collect and maintain travel and tourism information and data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8a4238ab718483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collecting and maintaining travel and tourism related information and data within your organisation. This information will be used for a variety of purposes e.g. marketing, to evaluate your organisation's performance, update your organisation's information systems and to assist various external agencies with their own research. This involves using a variety of methods of data and information collection.</w:t>
      </w:r>
    </w:p>
    <w:p>
      <w:pPr/>
      <w:r>
        <w:rPr>
          <w:lang w:val="en-GB"/>
        </w:rPr>
        <w:t>The standard is for staff who provide travel and tourism information and data within their organisation.</w:t>
      </w:r>
    </w:p>
    <w:p>
      <w:pPr/>
      <w:r>
        <w:rPr>
          <w:lang w:val="en-GB"/>
        </w:rPr>
        <w:t>When you have completed this standard, you will be able to demonstrate your knowledge of and ability to:</w:t>
      </w:r>
    </w:p>
    <w:p>
      <w:pPr/>
      <w:r>
        <w:rPr>
          <w:lang w:val="en-GB"/>
        </w:rPr>
        <w:t>• Collect and maintain travel and tourism information and data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Agree the travel and tourism information and data collection objectives with your manager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Identify opportunities to collect travel and tourism information and data that meets your agreed objectives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Collect travel and tourism information and data using a variety of methods which meet your organisation's requirements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Collect travel and tourism information and data at the times and frequency to meet your objectives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Confirm all travel and tourism information and data collected is accurate, up to date and relevant to business objectives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Record and present travel and tourism the information and data in the format required by your organisation</w:t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Store the travel and tourism information and data in line with your organisation's procedures</w:t>
      </w:r>
    </w:p>
    <w:p>
      <w:pPr/>
      <w:r>
        <w:rPr>
          <w:lang w:val="en-GB"/>
        </w:rPr>
        <w:t xml:space="preserve"> 8. </w:t>
      </w:r>
    </w:p>
    <w:p>
      <w:pPr/>
      <w:r>
        <w:rPr>
          <w:lang w:val="en-GB"/>
        </w:rPr>
        <w:t>Confirm travel and tourism information and data are stored under a relevant topic heading for users</w:t>
      </w:r>
    </w:p>
    <w:p>
      <w:pPr/>
      <w:r>
        <w:rPr>
          <w:lang w:val="en-GB"/>
        </w:rPr>
        <w:t xml:space="preserve"> 9. </w:t>
      </w:r>
    </w:p>
    <w:p>
      <w:pPr/>
      <w:r>
        <w:rPr>
          <w:lang w:val="en-GB"/>
        </w:rPr>
        <w:t>Update and maintain your organisation's information system(s) in line with organisational procedures</w:t>
      </w:r>
    </w:p>
    <w:p>
      <w:pPr/>
      <w:r>
        <w:rPr>
          <w:lang w:val="en-GB"/>
        </w:rPr>
        <w:t xml:space="preserve"> 10. </w:t>
      </w:r>
    </w:p>
    <w:p>
      <w:pPr/>
      <w:r>
        <w:rPr>
          <w:lang w:val="en-GB"/>
        </w:rPr>
        <w:t>Archive and dispose of or delete travel and tourism information and data in line with organisational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Your organisation’s procedures for collecting and maintaining travel and tourism information and data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Your main responsibilities for collecting and maintaining travel and tourism information and data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How to use your organisation's information and data system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Where to find travel and tourism information and data, how to access it and when to use it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The different methods for collecting information and data and their advantages and disadvantages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How to use electronic inputting and recording systems</w:t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How to gather information from face-to-face conversations and remotely via telephone calls or electronic communication</w:t>
      </w:r>
    </w:p>
    <w:p>
      <w:pPr/>
      <w:r>
        <w:rPr>
          <w:lang w:val="en-GB"/>
        </w:rPr>
        <w:t xml:space="preserve"> 8. </w:t>
      </w:r>
    </w:p>
    <w:p>
      <w:pPr/>
      <w:r>
        <w:rPr>
          <w:lang w:val="en-GB"/>
        </w:rPr>
        <w:t>How to adapt your language, style and method of communication to suit your subject, purpose and the customer you are communication with</w:t>
      </w:r>
    </w:p>
    <w:p>
      <w:pPr/>
      <w:r>
        <w:rPr>
          <w:lang w:val="en-GB"/>
        </w:rPr>
        <w:t xml:space="preserve"> 9. </w:t>
      </w:r>
    </w:p>
    <w:p>
      <w:pPr/>
      <w:r>
        <w:rPr>
          <w:lang w:val="en-GB"/>
        </w:rPr>
        <w:t>The importance of collecting and recording travel and tourism information and data accurately</w:t>
      </w:r>
    </w:p>
    <w:p>
      <w:pPr/>
      <w:r>
        <w:rPr>
          <w:lang w:val="en-GB"/>
        </w:rPr>
        <w:t xml:space="preserve"> 10. </w:t>
      </w:r>
    </w:p>
    <w:p>
      <w:pPr/>
      <w:r>
        <w:rPr>
          <w:lang w:val="en-GB"/>
        </w:rPr>
        <w:t>Why travel and tourism information and data is needed and how it will be used</w:t>
      </w:r>
    </w:p>
    <w:p>
      <w:pPr/>
      <w:r>
        <w:rPr>
          <w:lang w:val="en-GB"/>
        </w:rPr>
        <w:t xml:space="preserve"> 11. </w:t>
      </w:r>
    </w:p>
    <w:p>
      <w:pPr/>
      <w:r>
        <w:rPr>
          <w:lang w:val="en-GB"/>
        </w:rPr>
        <w:t>How travel and tourism information and data impacts on business success</w:t>
      </w:r>
    </w:p>
    <w:p>
      <w:pPr/>
      <w:r>
        <w:rPr>
          <w:lang w:val="en-GB"/>
        </w:rPr>
        <w:t xml:space="preserve"> 12. </w:t>
      </w:r>
    </w:p>
    <w:p>
      <w:pPr/>
      <w:r>
        <w:rPr>
          <w:lang w:val="en-GB"/>
        </w:rPr>
        <w:t>Your organisation's requirements and procedures for recording and grouping information and data into different categories, cross-referencing, disposing of and/or archiving out-of-date information and data, locating tourist information within your organisation and the timing and frequency of updates</w:t>
      </w:r>
    </w:p>
    <w:p>
      <w:pPr/>
      <w:r>
        <w:rPr>
          <w:lang w:val="en-GB"/>
        </w:rPr>
        <w:t xml:space="preserve"> 13. </w:t>
      </w:r>
    </w:p>
    <w:p>
      <w:pPr/>
      <w:r>
        <w:rPr>
          <w:lang w:val="en-GB"/>
        </w:rPr>
        <w:t>The importance of maintaining confidentiality and the implications of the relevant data protection legislation</w:t>
      </w:r>
    </w:p>
    <w:p>
      <w:pPr/>
      <w:r>
        <w:rPr>
          <w:lang w:val="en-GB"/>
        </w:rPr>
        <w:t xml:space="preserve"> 14. </w:t>
      </w:r>
    </w:p>
    <w:p>
      <w:pPr/>
      <w:r>
        <w:rPr>
          <w:lang w:val="en-GB"/>
        </w:rPr>
        <w:t>The person to whom you must refer any information and data handling issues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Where to find travel and tourism information and data includes:</w:t>
      </w:r>
    </w:p>
    <w:p>
      <w:pPr/>
      <w:r>
        <w:rPr>
          <w:lang w:val="en-GB"/>
        </w:rPr>
        <w:t>a) Customers</w:t>
      </w:r>
    </w:p>
    <w:p>
      <w:pPr/>
      <w:r>
        <w:rPr>
          <w:lang w:val="en-GB"/>
        </w:rPr>
        <w:t>b) Suppliers</w:t>
      </w:r>
    </w:p>
    <w:p>
      <w:pPr/>
      <w:r>
        <w:rPr>
          <w:lang w:val="en-GB"/>
        </w:rPr>
        <w:t>c) Colleagues</w:t>
      </w:r>
    </w:p>
    <w:p>
      <w:pPr/>
      <w:r>
        <w:rPr>
          <w:lang w:val="en-GB"/>
        </w:rPr>
        <w:t>d) Directories</w:t>
      </w:r>
    </w:p>
    <w:p>
      <w:pPr/>
      <w:r>
        <w:rPr>
          <w:lang w:val="en-GB"/>
        </w:rPr>
        <w:t>e) Databases</w:t>
      </w:r>
    </w:p>
    <w:p>
      <w:pPr/>
      <w:r>
        <w:rPr>
          <w:lang w:val="en-GB"/>
        </w:rPr>
        <w:t>f) Websites</w:t>
      </w:r>
    </w:p>
    <w:p>
      <w:pPr/>
      <w:r>
        <w:rPr>
          <w:lang w:val="en-GB"/>
        </w:rPr>
        <w:t>g) Social media</w:t>
      </w:r>
    </w:p>
    <w:p>
      <w:pPr/>
      <w:r>
        <w:rPr>
          <w:lang w:val="en-GB"/>
        </w:rPr>
        <w:t>h) Apps</w:t>
      </w:r>
    </w:p>
    <w:p>
      <w:pPr/>
      <w:r>
        <w:rPr>
          <w:lang w:val="en-GB"/>
        </w:rPr>
        <w:t>i) Newspapers</w:t>
      </w:r>
    </w:p>
    <w:p>
      <w:pPr/>
      <w:r>
        <w:rPr>
          <w:lang w:val="en-GB"/>
        </w:rPr>
        <w:t>j) Magazines</w:t>
      </w:r>
    </w:p>
    <w:p>
      <w:pPr/>
      <w:r>
        <w:rPr>
          <w:lang w:val="en-GB"/>
        </w:rPr>
        <w:t>k) Brochures</w:t>
      </w:r>
    </w:p>
    <w:p>
      <w:pPr/>
      <w:r>
        <w:rPr>
          <w:lang w:val="en-GB"/>
        </w:rPr>
        <w:t>Methods include:</w:t>
      </w:r>
    </w:p>
    <w:p>
      <w:pPr/>
      <w:r>
        <w:rPr>
          <w:lang w:val="en-GB"/>
        </w:rPr>
        <w:t>a) Issuing questionnaires</w:t>
      </w:r>
    </w:p>
    <w:p>
      <w:pPr/>
      <w:r>
        <w:rPr>
          <w:lang w:val="en-GB"/>
        </w:rPr>
        <w:t>b) Manual counting</w:t>
      </w:r>
    </w:p>
    <w:p>
      <w:pPr/>
      <w:r>
        <w:rPr>
          <w:lang w:val="en-GB"/>
        </w:rPr>
        <w:t>c) Electronic counting</w:t>
      </w:r>
    </w:p>
    <w:p>
      <w:pPr/>
      <w:r>
        <w:rPr>
          <w:lang w:val="en-GB"/>
        </w:rPr>
        <w:t>d) Electronic inputting and recording</w:t>
      </w:r>
    </w:p>
    <w:p>
      <w:pPr/>
      <w:r>
        <w:rPr>
          <w:lang w:val="en-GB"/>
        </w:rPr>
        <w:t>e) Speaking to customers by telephone</w:t>
      </w:r>
    </w:p>
    <w:p>
      <w:pPr/>
      <w:r>
        <w:rPr>
          <w:lang w:val="en-GB"/>
        </w:rPr>
        <w:t>f) Speaking to customers face-to-face</w:t>
      </w:r>
    </w:p>
    <w:p>
      <w:pPr/>
      <w:r>
        <w:rPr>
          <w:lang w:val="en-GB"/>
        </w:rPr>
        <w:t>g) Communicating with customers electronically e.g. via social media, emails, online chat</w:t>
      </w:r>
    </w:p>
    <w:p>
      <w:pPr/>
      <w:r>
        <w:rPr>
          <w:lang w:val="en-GB"/>
        </w:rPr>
        <w:t>h) Using ‘big’ data/data mining</w:t>
      </w:r>
    </w:p>
    <w:p>
      <w:pPr/>
      <w:r>
        <w:rPr>
          <w:lang w:val="en-GB"/>
        </w:rPr>
        <w:t>Information systems include those used for:</w:t>
      </w:r>
    </w:p>
    <w:p>
      <w:pPr/>
      <w:r>
        <w:rPr>
          <w:lang w:val="en-GB"/>
        </w:rPr>
        <w:t>a) business performance data and information</w:t>
      </w:r>
    </w:p>
    <w:p>
      <w:pPr/>
      <w:r>
        <w:rPr>
          <w:lang w:val="en-GB"/>
        </w:rPr>
        <w:t>b) tourist information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Behaviours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Seek advice promptly from an informed person when you are unsure of how to handle data and information</w:t>
      </w: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​The </w:t>
      </w:r>
    </w:p>
    <w:p>
      <w:pPr/>
      <w:r>
        <w:rPr>
          <w:lang w:val="en-GB"/>
        </w:rPr>
        <w:t>person**</w:t>
      </w:r>
    </w:p>
    <w:p>
      <w:pPr/>
      <w:r>
        <w:rPr>
          <w:lang w:val="en-GB"/>
        </w:rPr>
        <w:t xml:space="preserve"> to whom you must refer information and data related issues may be your supervisor or line manager, a senior manager or colleagues in another department within your organisation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Jun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Jun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PPLTT15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Bookings or Reservations Administrator, Customer Service Occupations, Leisure and Travel Service Occupations, Leisure, Travel and Tourism, Personal Service Occupations, Tourism Assistant, Tourism Information Officer, Travel Adviser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Travel and Tourism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collect, maintain, tourism, information, data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f0bc85118e34e02" /><Relationship Type="http://schemas.openxmlformats.org/officeDocument/2006/relationships/numbering" Target="/word/numbering.xml" Id="Rc138278fdbb843ad" /><Relationship Type="http://schemas.openxmlformats.org/officeDocument/2006/relationships/settings" Target="/word/settings.xml" Id="R023bb5d182974fce" /><Relationship Type="http://schemas.openxmlformats.org/officeDocument/2006/relationships/image" Target="/word/media/aab3f958-3235-4d3c-bf6d-b3745c30a2e2.png" Id="R08a4238ab718483b" /></Relationships>
</file>