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826e4b05244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GQAGLA14</w:t>
            </w:r>
            <w:r>
              <w:rPr>
                <w:b/>
              </w:rPr>
              <w:br/>
            </w:r>
            <w:r>
              <w:rPr>
                <w:b/>
              </w:rPr>
              <w:t>Apply window film/graphics to glass in situ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826d06114e40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covers the application of window film to glazing installations by using a number of processes and other more specialised product-related treatments. Glaziers need to demonstrate their ability to apply film to the glass and then finish the application with the appropriate processes.</w:t>
      </w:r>
    </w:p>
    <w:p>
      <w:pPr/>
      <w:r>
        <w:rPr>
          <w:lang w:val="en-GB"/>
        </w:rPr>
        <w:t>This standard is for you if you apply window film and/or graphics to glass or glazing on site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 comply with health and safety requirements, and relevant statutory and industry regulations, at all times</w:t>
      </w:r>
    </w:p>
    <w:p>
      <w:pPr/>
      <w:r>
        <w:rPr>
          <w:lang w:val="en-GB"/>
        </w:rPr>
        <w:t>2 identify and confirm the job specification </w:t>
      </w:r>
    </w:p>
    <w:p>
      <w:pPr/>
      <w:r>
        <w:rPr>
          <w:lang w:val="en-GB"/>
        </w:rPr>
        <w:t>3 confirm that the window film/graphic meets the job specification and is fit for purpose and compliant with the glass and other materials</w:t>
      </w:r>
    </w:p>
    <w:p>
      <w:pPr/>
      <w:r>
        <w:rPr>
          <w:lang w:val="en-GB"/>
        </w:rPr>
        <w:t>4 select suitable equipment and methods for applying  window film/graphics to the glass</w:t>
      </w:r>
    </w:p>
    <w:p>
      <w:pPr/>
      <w:r>
        <w:rPr>
          <w:lang w:val="en-GB"/>
        </w:rPr>
        <w:t xml:space="preserve">5 prepare materials following safev working practices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 check and confirm the glass is cleaned thoroughly before the application of the window film/graphics </w:t>
      </w:r>
    </w:p>
    <w:p>
      <w:pPr/>
      <w:r>
        <w:rPr>
          <w:lang w:val="en-GB"/>
        </w:rPr>
        <w:t>7 cut and splice window film/graphics to the appropriate size</w:t>
      </w:r>
    </w:p>
    <w:p>
      <w:pPr/>
      <w:r>
        <w:rPr>
          <w:lang w:val="en-GB"/>
        </w:rPr>
        <w:t>8 apply window film/graphics according to manufacturer’s requirements and specifications and following safe working practices</w:t>
      </w:r>
    </w:p>
    <w:p>
      <w:pPr/>
      <w:r>
        <w:rPr>
          <w:lang w:val="en-GB"/>
        </w:rPr>
        <w:t>9 check application of the window film/graphics to ensure it meets the job specification</w:t>
      </w:r>
    </w:p>
    <w:p>
      <w:pPr/>
      <w:r>
        <w:rPr>
          <w:lang w:val="en-GB"/>
        </w:rPr>
        <w:t>10 finish the application of window film/graphics by using the appropriate methods and materials following safe working practices</w:t>
      </w:r>
    </w:p>
    <w:p>
      <w:pPr/>
      <w:r>
        <w:rPr>
          <w:lang w:val="en-GB"/>
        </w:rPr>
        <w:t>11 check that  glass is left in a suitable condition </w:t>
      </w:r>
    </w:p>
    <w:p>
      <w:pPr/>
      <w:r>
        <w:rPr>
          <w:lang w:val="en-GB"/>
        </w:rPr>
        <w:t>12 record information on the application of the film/graphics in the appropriate information systems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  relevant health and safety requirements, and statutory and industry regulations, that have to be complied with</w:t>
      </w:r>
    </w:p>
    <w:p>
      <w:pPr/>
      <w:r>
        <w:rPr>
          <w:lang w:val="en-GB"/>
        </w:rPr>
        <w:t>2  reasons window film/graphics are used</w:t>
      </w:r>
    </w:p>
    <w:p>
      <w:pPr/>
      <w:r>
        <w:rPr>
          <w:lang w:val="en-GB"/>
        </w:rPr>
        <w:t>3  methods for preparing the site and installation for the application of window film/graphics</w:t>
      </w:r>
    </w:p>
    <w:p>
      <w:pPr/>
      <w:r>
        <w:rPr>
          <w:lang w:val="en-GB"/>
        </w:rPr>
        <w:t xml:space="preserve">4  types of window film/graphics that are suitable for different types of glazing installation/application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 tools, equipment, consumables and methods used for applying window film/graphics to glass</w:t>
      </w:r>
    </w:p>
    <w:p>
      <w:pPr/>
      <w:r>
        <w:rPr>
          <w:lang w:val="en-GB"/>
        </w:rPr>
        <w:t>6 how to check that the window film/graphics are applied correctly</w:t>
      </w:r>
    </w:p>
    <w:p>
      <w:pPr/>
      <w:r>
        <w:rPr>
          <w:lang w:val="en-GB"/>
        </w:rPr>
        <w:t>7 finishing methods for different types of window film/graphic</w:t>
      </w:r>
    </w:p>
    <w:p>
      <w:pPr/>
      <w:r>
        <w:rPr>
          <w:lang w:val="en-GB"/>
        </w:rPr>
        <w:t>8 types of problems that can occur during and after the application, and how to minimise the possibility of these occurring</w:t>
      </w:r>
    </w:p>
    <w:p>
      <w:pPr/>
      <w:r>
        <w:rPr>
          <w:lang w:val="en-GB"/>
        </w:rPr>
        <w:t>9  information systems in use and how and why to record information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GQA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Sept 2013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2018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PROGLAZE14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Glaziers Window Fabric and Fitters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Glazing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Glazing, glass, manifestation, windowfilm, window graphic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5a5164254b4d18" /><Relationship Type="http://schemas.openxmlformats.org/officeDocument/2006/relationships/numbering" Target="/word/numbering.xml" Id="R014be0e70e3e47ae" /><Relationship Type="http://schemas.openxmlformats.org/officeDocument/2006/relationships/settings" Target="/word/settings.xml" Id="R65b4e611dff248c7" /><Relationship Type="http://schemas.openxmlformats.org/officeDocument/2006/relationships/image" Target="/word/media/09f3e4bb-8306-4533-ad68-c2b4a8f74b76.png" Id="R43826d06114e40ca" /></Relationships>
</file>