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1deda1cb349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SFLWS25L</w:t>
            </w:r>
            <w:r>
              <w:rPr>
                <w:b/>
              </w:rPr>
              <w:br/>
            </w:r>
            <w:r>
              <w:rPr>
                <w:b/>
              </w:rPr>
              <w:t>Receive goods into logistics facilities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9069f1b8be42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receiving goods into logistics facilities. It involves confirming the goods are received and handled safely, identifying any risks and keeping records up to date.</w:t>
      </w:r>
    </w:p>
    <w:p>
      <w:pPr/>
      <w:r>
        <w:rPr>
          <w:lang w:val="en-GB"/>
        </w:rPr>
        <w:t>This standard is relevant to all operatives at every level in logistics operations. Operatives could, for example, be working in warehousing and storage, removals, transport or freight forwarding.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​confirm that the goods being received are in line with the delivery information</w:t>
      </w:r>
    </w:p>
    <w:p>
      <w:pPr>
        <w:numPr>
          <w:ilvl w:val="0"/>
          <w:numId w:val="1"/>
        </w:numPr>
      </w:pPr>
      <w:r>
        <w:t>confirm that the area used to receive the goods is clean and free of obstructions and hazards</w:t>
      </w:r>
    </w:p>
    <w:p>
      <w:pPr>
        <w:numPr>
          <w:ilvl w:val="0"/>
          <w:numId w:val="1"/>
        </w:numPr>
      </w:pPr>
      <w:r>
        <w:t>identify and use </w:t>
      </w:r>
    </w:p>
    <w:p>
      <w:pPr>
        <w:numPr>
          <w:ilvl w:val="0"/>
          <w:numId w:val="1"/>
        </w:numPr>
      </w:pPr>
      <w:r>
        <w:t>Personal Protective Equipment (PPE)</w:t>
      </w:r>
    </w:p>
    <w:p>
      <w:pPr>
        <w:numPr>
          <w:ilvl w:val="0"/>
          <w:numId w:val="1"/>
        </w:numPr>
      </w:pPr>
      <w:r>
        <w:t> relevant to receiving goods into logistics facilities</w:t>
      </w:r>
    </w:p>
    <w:p>
      <w:pPr>
        <w:numPr>
          <w:ilvl w:val="0"/>
          <w:numId w:val="1"/>
        </w:numPr>
      </w:pPr>
      <w:r>
        <w:t>confirm that vehicles are safe and secure before unloading</w:t>
      </w:r>
    </w:p>
    <w:p>
      <w:pPr>
        <w:numPr>
          <w:ilvl w:val="0"/>
          <w:numId w:val="1"/>
        </w:numPr>
      </w:pPr>
      <w:r>
        <w:t>handle goods using </w:t>
      </w:r>
    </w:p>
    <w:p>
      <w:pPr>
        <w:numPr>
          <w:ilvl w:val="0"/>
          <w:numId w:val="1"/>
        </w:numPr>
      </w:pPr>
      <w:r>
        <w:t>handling methods</w:t>
      </w:r>
    </w:p>
    <w:p>
      <w:pPr>
        <w:numPr>
          <w:ilvl w:val="0"/>
          <w:numId w:val="1"/>
        </w:numPr>
      </w:pPr>
      <w:r>
        <w:t> and 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in accordance with the relevant organisational and legal requirements</w:t>
      </w:r>
    </w:p>
    <w:p>
      <w:pPr>
        <w:numPr>
          <w:ilvl w:val="0"/>
          <w:numId w:val="1"/>
        </w:numPr>
      </w:pPr>
      <w:r>
        <w:t>confirm that the goods are unloaded safely in accordance with storage requirements</w:t>
      </w:r>
    </w:p>
    <w:p>
      <w:pPr>
        <w:numPr>
          <w:ilvl w:val="0"/>
          <w:numId w:val="1"/>
        </w:numPr>
      </w:pPr>
      <w:r>
        <w:t>identify health, safety and security issues relating to receiving goods, and respond in accordance with organisational procedures</w:t>
      </w:r>
    </w:p>
    <w:p>
      <w:pPr>
        <w:numPr>
          <w:ilvl w:val="0"/>
          <w:numId w:val="1"/>
        </w:numPr>
      </w:pPr>
      <w:r>
        <w:t>identify and respond to issues when receiving goods into logistics facilities</w:t>
      </w:r>
    </w:p>
    <w:p>
      <w:pPr>
        <w:numPr>
          <w:ilvl w:val="0"/>
          <w:numId w:val="1"/>
        </w:numPr>
      </w:pPr>
      <w:r>
        <w:t>record your work in accordance with organisational requirements</w:t>
      </w:r>
    </w:p>
    <w:p>
      <w:pPr>
        <w:numPr>
          <w:ilvl w:val="0"/>
          <w:numId w:val="1"/>
        </w:numPr>
      </w:pPr>
      <w:r>
        <w:t>comply with organisational procedures and the relevant environmental, </w:t>
      </w:r>
    </w:p>
    <w:p>
      <w:pPr>
        <w:numPr>
          <w:ilvl w:val="0"/>
          <w:numId w:val="1"/>
        </w:numPr>
      </w:pPr>
      <w:r>
        <w:t>legal, safety and operating requirements</w:t>
      </w:r>
    </w:p>
    <w:p>
      <w:pPr>
        <w:numPr>
          <w:ilvl w:val="0"/>
          <w:numId w:val="1"/>
        </w:numPr>
      </w:pPr>
      <w:r>
        <w:t> relating to receiving goods into logistics facilities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sources and types of information for the goods being received, including information relevant to health, safety and the environment</w:t>
      </w:r>
    </w:p>
    <w:p>
      <w:pPr>
        <w:numPr>
          <w:ilvl w:val="0"/>
          <w:numId w:val="2"/>
        </w:numPr>
      </w:pPr>
      <w:r>
        <w:t>the characteristics and special requirements of the goods being received into logistics facilities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Personal Protective Equipment (PPE)</w:t>
      </w:r>
    </w:p>
    <w:p>
      <w:pPr>
        <w:numPr>
          <w:ilvl w:val="0"/>
          <w:numId w:val="2"/>
        </w:numPr>
      </w:pPr>
      <w:r>
        <w:t> that should be used when receiving goods into logistics facilities</w:t>
      </w:r>
    </w:p>
    <w:p>
      <w:pPr>
        <w:numPr>
          <w:ilvl w:val="0"/>
          <w:numId w:val="2"/>
        </w:numPr>
      </w:pPr>
      <w:r>
        <w:t>the organisational and legal requirements relevant to the goods being received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and facilities required to receive goods into logistics facilities</w:t>
      </w:r>
    </w:p>
    <w:p>
      <w:pPr>
        <w:numPr>
          <w:ilvl w:val="0"/>
          <w:numId w:val="2"/>
        </w:numPr>
      </w:pPr>
      <w:r>
        <w:t>the vehicle safety and security arrangements during unloading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handling methods</w:t>
      </w:r>
    </w:p>
    <w:p>
      <w:pPr>
        <w:numPr>
          <w:ilvl w:val="0"/>
          <w:numId w:val="2"/>
        </w:numPr>
      </w:pPr>
      <w:r>
        <w:t> for the types of goods received by the organisation</w:t>
      </w:r>
    </w:p>
    <w:p>
      <w:pPr>
        <w:numPr>
          <w:ilvl w:val="0"/>
          <w:numId w:val="2"/>
        </w:numPr>
      </w:pPr>
      <w:r>
        <w:t>the methods of unloading goods from vehicles safely</w:t>
      </w:r>
    </w:p>
    <w:p>
      <w:pPr>
        <w:numPr>
          <w:ilvl w:val="0"/>
          <w:numId w:val="2"/>
        </w:numPr>
      </w:pPr>
      <w:r>
        <w:t>the health, safety and environmental issues relevant to the storage of goods received by the organisation</w:t>
      </w:r>
    </w:p>
    <w:p>
      <w:pPr>
        <w:numPr>
          <w:ilvl w:val="0"/>
          <w:numId w:val="2"/>
        </w:numPr>
      </w:pPr>
      <w:r>
        <w:t>the types of issues associated with receiving goods into logistics facilities</w:t>
      </w:r>
    </w:p>
    <w:p>
      <w:pPr>
        <w:numPr>
          <w:ilvl w:val="0"/>
          <w:numId w:val="2"/>
        </w:numPr>
      </w:pPr>
      <w:r>
        <w:t>how to use and update any </w:t>
      </w:r>
    </w:p>
    <w:p>
      <w:pPr>
        <w:numPr>
          <w:ilvl w:val="0"/>
          <w:numId w:val="2"/>
        </w:numPr>
      </w:pPr>
      <w:r>
        <w:t>stock control systems</w:t>
      </w:r>
    </w:p>
    <w:p>
      <w:pPr>
        <w:numPr>
          <w:ilvl w:val="0"/>
          <w:numId w:val="2"/>
        </w:numPr>
      </w:pPr>
      <w:r>
        <w:t> used within the organisation</w:t>
      </w:r>
    </w:p>
    <w:p>
      <w:pPr>
        <w:numPr>
          <w:ilvl w:val="0"/>
          <w:numId w:val="2"/>
        </w:numPr>
      </w:pPr>
      <w:r>
        <w:t>the roles and responsibilities of </w:t>
      </w:r>
    </w:p>
    <w:p>
      <w:pPr>
        <w:numPr>
          <w:ilvl w:val="0"/>
          <w:numId w:val="2"/>
        </w:numPr>
      </w:pPr>
      <w:r>
        <w:t>colleagues</w:t>
      </w:r>
    </w:p>
    <w:p>
      <w:pPr>
        <w:numPr>
          <w:ilvl w:val="0"/>
          <w:numId w:val="2"/>
        </w:numPr>
      </w:pPr>
      <w:r>
        <w:t> when receiving goods into the organisation</w:t>
      </w:r>
    </w:p>
    <w:p>
      <w:pPr>
        <w:numPr>
          <w:ilvl w:val="0"/>
          <w:numId w:val="2"/>
        </w:numPr>
      </w:pPr>
      <w:r>
        <w:t>the recording systems used by the organisation and the organisation's requirements for maintaining records</w:t>
      </w:r>
    </w:p>
    <w:p>
      <w:pPr>
        <w:numPr>
          <w:ilvl w:val="0"/>
          <w:numId w:val="2"/>
        </w:numPr>
      </w:pPr>
      <w:r>
        <w:t>the organisational procedures and the relevant environmental, </w:t>
      </w:r>
    </w:p>
    <w:p>
      <w:pPr>
        <w:numPr>
          <w:ilvl w:val="0"/>
          <w:numId w:val="2"/>
        </w:numPr>
      </w:pPr>
      <w:r>
        <w:t>legal, safety and operating requirements</w:t>
      </w:r>
    </w:p>
    <w:p>
      <w:pPr>
        <w:numPr>
          <w:ilvl w:val="0"/>
          <w:numId w:val="2"/>
        </w:numPr>
      </w:pPr>
      <w:r>
        <w:t> related to receiving goods into logistics facilities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Handling methods:</w:t>
      </w:r>
    </w:p>
    <w:p>
      <w:pPr/>
      <w:r>
        <w:rPr>
          <w:lang w:val="en-GB"/>
        </w:rPr>
        <w:t xml:space="preserve"> manual, mechanical</w:t>
      </w:r>
    </w:p>
    <w:p>
      <w:pPr/>
      <w:r>
        <w:rPr>
          <w:lang w:val="en-GB"/>
        </w:rPr>
        <w:t>Stock control systems:</w:t>
      </w:r>
    </w:p>
    <w:p>
      <w:pPr/>
      <w:r>
        <w:rPr>
          <w:lang w:val="en-GB"/>
        </w:rPr>
        <w:t xml:space="preserve"> manual, computerised, warehouse management systems, radio frequency</w:t>
      </w:r>
    </w:p>
    <w:p>
      <w:pPr/>
      <w:r>
        <w:rPr>
          <w:lang w:val="en-GB"/>
        </w:rPr>
        <w:t>Colleagues:</w:t>
      </w:r>
    </w:p>
    <w:p>
      <w:pPr/>
      <w:r>
        <w:rPr>
          <w:lang w:val="en-GB"/>
        </w:rPr>
        <w:t xml:space="preserve"> permanent, temporary, agency staff, external, line manager, supervisor, customer/clients</w:t>
      </w:r>
    </w:p>
    <w:p>
      <w:pPr/>
      <w:r>
        <w:rPr>
          <w:lang w:val="en-GB"/>
        </w:rPr>
        <w:t>Environmental, legal, safety and operating requirements:</w:t>
      </w:r>
    </w:p>
    <w:p>
      <w:pPr/>
      <w:r>
        <w:rPr>
          <w:lang w:val="en-GB"/>
        </w:rPr>
        <w:t xml:space="preserve"> safety regulations, codes of practice, load restrictions, working-time regulations, transport regulations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 high-visibility vests, hard hats, eye protection, gloves, boots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 xml:space="preserve"> e.g. tools, implements, machinery, lifts, conveyors, cranes, shelving and racking systems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SFLWS25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Goods Storage Occupations, Goods Handling and Storage occupations, Managers in Distribution, Storage and Retailing, Paper and Wood Machine Operatives, Retailing and Wholesaling, Warehouse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Warehousing and Storage, Wood Merchants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receive; handle; move; goods; wood; timber merchants; warehouse; logistics; </w:t>
      </w:r>
      <w:r>
        <w:rPr>
          <w:lang w:val="en-GB"/>
        </w:rPr>
        <w:tab/>
      </w:r>
      <w:r>
        <w:rPr>
          <w:lang w:val="en-GB"/>
        </w:rPr>
        <w:t xml:space="preserve">removals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CAC4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C9CB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d49c5bfd624dbb" /><Relationship Type="http://schemas.openxmlformats.org/officeDocument/2006/relationships/numbering" Target="/word/numbering.xml" Id="Rc5acebf9896c4d19" /><Relationship Type="http://schemas.openxmlformats.org/officeDocument/2006/relationships/settings" Target="/word/settings.xml" Id="R6015d70c59e64376" /><Relationship Type="http://schemas.openxmlformats.org/officeDocument/2006/relationships/image" Target="/word/media/660c1b1c-159b-43a9-8f52-6d1e6c20d54d.png" Id="Re69069f1b8be4254" /></Relationships>
</file>