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34ccae32a2481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SFLSCM131L</w:t>
            </w:r>
            <w:r>
              <w:rPr>
                <w:b/>
              </w:rPr>
              <w:br/>
            </w:r>
            <w:r>
              <w:rPr>
                <w:b/>
              </w:rPr>
              <w:t>Monitor the flow of returned goods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cc72b9128240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monitoring the flow of returned goods. It involves collating and analysing information with regards to the flow of returned goods. It also involves identifying problems, providing the results of the analyses, and making recommendations about the flow of returned goods.</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on the </w:t>
      </w:r>
    </w:p>
    <w:p>
      <w:pPr>
        <w:numPr>
          <w:ilvl w:val="0"/>
          <w:numId w:val="1"/>
        </w:numPr>
      </w:pPr>
      <w:r>
        <w:t>goods</w:t>
      </w:r>
    </w:p>
    <w:p>
      <w:pPr>
        <w:numPr>
          <w:ilvl w:val="0"/>
          <w:numId w:val="1"/>
        </w:numPr>
      </w:pPr>
      <w:r>
        <w:t> being returned in order to monitor their progress</w:t>
      </w:r>
    </w:p>
    <w:p>
      <w:pPr>
        <w:numPr>
          <w:ilvl w:val="0"/>
          <w:numId w:val="1"/>
        </w:numPr>
      </w:pPr>
      <w:r>
        <w:t>communicate with colleagues and key stakeholders throughout the monitoring process</w:t>
      </w:r>
    </w:p>
    <w:p>
      <w:pPr>
        <w:numPr>
          <w:ilvl w:val="0"/>
          <w:numId w:val="1"/>
        </w:numPr>
      </w:pPr>
      <w:r>
        <w:t>collate and prepare information on the flow of returned </w:t>
      </w:r>
    </w:p>
    <w:p>
      <w:pPr>
        <w:numPr>
          <w:ilvl w:val="0"/>
          <w:numId w:val="1"/>
        </w:numPr>
      </w:pPr>
      <w:r>
        <w:t>goods</w:t>
      </w:r>
    </w:p>
    <w:p>
      <w:pPr>
        <w:numPr>
          <w:ilvl w:val="0"/>
          <w:numId w:val="1"/>
        </w:numPr>
      </w:pPr>
      <w:r>
        <w:t> for analysis</w:t>
      </w:r>
    </w:p>
    <w:p>
      <w:pPr>
        <w:numPr>
          <w:ilvl w:val="0"/>
          <w:numId w:val="1"/>
        </w:numPr>
      </w:pPr>
      <w:r>
        <w:t>analyse and evaluate information on the flow of returned </w:t>
      </w:r>
    </w:p>
    <w:p>
      <w:pPr>
        <w:numPr>
          <w:ilvl w:val="0"/>
          <w:numId w:val="1"/>
        </w:numPr>
      </w:pPr>
      <w:r>
        <w:t>goods</w:t>
      </w:r>
    </w:p>
    <w:p>
      <w:pPr>
        <w:numPr>
          <w:ilvl w:val="0"/>
          <w:numId w:val="1"/>
        </w:numPr>
      </w:pPr>
      <w:r>
        <w:t>identify and handle issues with the flow of returned </w:t>
      </w:r>
    </w:p>
    <w:p>
      <w:pPr>
        <w:numPr>
          <w:ilvl w:val="0"/>
          <w:numId w:val="1"/>
        </w:numPr>
      </w:pPr>
      <w:r>
        <w:t>goods</w:t>
      </w:r>
    </w:p>
    <w:p>
      <w:pPr>
        <w:numPr>
          <w:ilvl w:val="0"/>
          <w:numId w:val="1"/>
        </w:numPr>
      </w:pPr>
      <w:r>
        <w:t>provide the results of the monitoring to </w:t>
      </w:r>
    </w:p>
    <w:p>
      <w:pPr>
        <w:numPr>
          <w:ilvl w:val="0"/>
          <w:numId w:val="1"/>
        </w:numPr>
      </w:pPr>
      <w:r>
        <w:t>colleagues and key stakeholders</w:t>
      </w:r>
    </w:p>
    <w:p>
      <w:pPr>
        <w:numPr>
          <w:ilvl w:val="0"/>
          <w:numId w:val="1"/>
        </w:numPr>
      </w:pPr>
      <w:r>
        <w:t>recommend options for improving the flow of returned </w:t>
      </w:r>
    </w:p>
    <w:p>
      <w:pPr>
        <w:numPr>
          <w:ilvl w:val="0"/>
          <w:numId w:val="1"/>
        </w:numPr>
      </w:pPr>
      <w:r>
        <w:t>goods</w:t>
      </w:r>
    </w:p>
    <w:p>
      <w:pPr>
        <w:numPr>
          <w:ilvl w:val="0"/>
          <w:numId w:val="1"/>
        </w:numPr>
      </w:pPr>
      <w:r>
        <w:t>comply with the relevant legal, regulatory, environmental, health and safety and organisational procedures required for monitoring the flow of returned </w:t>
      </w:r>
    </w:p>
    <w:p>
      <w:pPr>
        <w:numPr>
          <w:ilvl w:val="0"/>
          <w:numId w:val="1"/>
        </w:numPr>
      </w:pPr>
      <w:r>
        <w:t>goods</w:t>
      </w:r>
    </w:p>
    <w:p>
      <w:pPr>
        <w:numPr>
          <w:ilvl w:val="0"/>
          <w:numId w:val="1"/>
        </w:numPr>
      </w:pPr>
      <w:r>
        <w:t>promote responsibility for the environment and sustainability within the organisation and communicate and implement this when scheduling distribution of 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return of </w:t>
      </w:r>
    </w:p>
    <w:p>
      <w:pPr>
        <w:numPr>
          <w:ilvl w:val="0"/>
          <w:numId w:val="2"/>
        </w:numPr>
      </w:pPr>
      <w:r>
        <w:t>goods</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 and the monitoring of the flow of returned goods</w:t>
      </w:r>
    </w:p>
    <w:p>
      <w:pPr>
        <w:numPr>
          <w:ilvl w:val="0"/>
          <w:numId w:val="2"/>
        </w:numPr>
      </w:pPr>
      <w:r>
        <w:t>how to monitor the flow of returned </w:t>
      </w:r>
    </w:p>
    <w:p>
      <w:pPr>
        <w:numPr>
          <w:ilvl w:val="0"/>
          <w:numId w:val="2"/>
        </w:numPr>
      </w:pPr>
      <w:r>
        <w:t>goods</w:t>
      </w:r>
    </w:p>
    <w:p>
      <w:pPr>
        <w:numPr>
          <w:ilvl w:val="0"/>
          <w:numId w:val="2"/>
        </w:numPr>
      </w:pPr>
      <w:r>
        <w:t>how to obtain and analyse information on the flow of returned goods</w:t>
      </w:r>
    </w:p>
    <w:p>
      <w:pPr>
        <w:numPr>
          <w:ilvl w:val="0"/>
          <w:numId w:val="2"/>
        </w:numPr>
      </w:pPr>
      <w:r>
        <w:t>the relevant methods and procedures for evaluating information on the flow of returned goods</w:t>
      </w:r>
    </w:p>
    <w:p>
      <w:pPr>
        <w:numPr>
          <w:ilvl w:val="0"/>
          <w:numId w:val="2"/>
        </w:numPr>
      </w:pPr>
      <w:r>
        <w:t>your organisation's processes and procedures for the return of </w:t>
      </w:r>
    </w:p>
    <w:p>
      <w:pPr>
        <w:numPr>
          <w:ilvl w:val="0"/>
          <w:numId w:val="2"/>
        </w:numPr>
      </w:pPr>
      <w:r>
        <w:t>goods</w:t>
      </w:r>
    </w:p>
    <w:p>
      <w:pPr>
        <w:numPr>
          <w:ilvl w:val="0"/>
          <w:numId w:val="2"/>
        </w:numPr>
      </w:pPr>
      <w:r>
        <w:t>the types of performance measurement and benchmarking theories, models and practices</w:t>
      </w:r>
    </w:p>
    <w:p>
      <w:pPr>
        <w:numPr>
          <w:ilvl w:val="0"/>
          <w:numId w:val="2"/>
        </w:numPr>
      </w:pPr>
      <w:r>
        <w:t>how to identify and handle any issues that can occur with the flow of returned goods</w:t>
      </w:r>
    </w:p>
    <w:p>
      <w:pPr>
        <w:numPr>
          <w:ilvl w:val="0"/>
          <w:numId w:val="2"/>
        </w:numPr>
      </w:pPr>
      <w:r>
        <w:t>the types of supply chain theories, models and practices</w:t>
      </w:r>
    </w:p>
    <w:p>
      <w:pPr>
        <w:numPr>
          <w:ilvl w:val="0"/>
          <w:numId w:val="2"/>
        </w:numPr>
      </w:pPr>
      <w:r>
        <w:t>the types of communication methods used by your organisation to communicate with </w:t>
      </w:r>
    </w:p>
    <w:p>
      <w:pPr>
        <w:numPr>
          <w:ilvl w:val="0"/>
          <w:numId w:val="2"/>
        </w:numPr>
      </w:pPr>
      <w:r>
        <w:t>colleagues and key stakeholders</w:t>
      </w:r>
    </w:p>
    <w:p>
      <w:pPr>
        <w:numPr>
          <w:ilvl w:val="0"/>
          <w:numId w:val="2"/>
        </w:numPr>
      </w:pPr>
      <w:r>
        <w:t>the relevant legal, regulatory, environmental, health and safety and organisational procedures required for monitoring the distribution of </w:t>
      </w:r>
    </w:p>
    <w:p>
      <w:pPr>
        <w:numPr>
          <w:ilvl w:val="0"/>
          <w:numId w:val="2"/>
        </w:numPr>
      </w:pPr>
      <w:r>
        <w:t>goods</w:t>
      </w:r>
    </w:p>
    <w:p>
      <w:pPr>
        <w:numPr>
          <w:ilvl w:val="0"/>
          <w:numId w:val="2"/>
        </w:numPr>
      </w:pPr>
      <w:r>
        <w:t>the responsibilities of you and your organisation for protecting the environment and working sustainably when scheduling the distribution of goods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 and key stakeholders:</w:t>
      </w:r>
    </w:p>
    <w:p>
      <w:pPr>
        <w:numPr>
          <w:ilvl w:val="0"/>
          <w:numId w:val="3"/>
        </w:numPr>
      </w:pPr>
      <w:r>
        <w:t> permanent, temporary, agency staff, external, customers</w:t>
      </w:r>
    </w:p>
    <w:p>
      <w:pPr>
        <w:numPr>
          <w:ilvl w:val="0"/>
          <w:numId w:val="3"/>
        </w:numPr>
      </w:pPr>
      <w:r>
        <w:t>Goods: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SFLSCM131</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monitor; returned goods;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FA9F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1B81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B1E5A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eeeec71c564e51" /><Relationship Type="http://schemas.openxmlformats.org/officeDocument/2006/relationships/numbering" Target="/word/numbering.xml" Id="R17220e640ead4ac6" /><Relationship Type="http://schemas.openxmlformats.org/officeDocument/2006/relationships/settings" Target="/word/settings.xml" Id="R651e4d45ec954668" /><Relationship Type="http://schemas.openxmlformats.org/officeDocument/2006/relationships/image" Target="/word/media/135ad1de-6bf7-4778-8d45-fd14dddcebfa.png" Id="R58cc72b912824078" /></Relationships>
</file>