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1a6589504a40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SFLSCM117</w:t>
            </w:r>
            <w:r>
              <w:rPr>
                <w:b/>
              </w:rPr>
              <w:br/>
            </w:r>
            <w:r>
              <w:rPr>
                <w:b/>
              </w:rPr>
              <w:t>Monitor goods at storage locations and facilities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1a9810defd4a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monitoring goods at storage locations and facilities. It involves collating information with regards to the goods being stored. It also involves monitoring the location and condition of goods, identifying and resolving issues, and producing recommendations with regards to the control of goods.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the location, facilities and condition of the </w:t>
      </w:r>
    </w:p>
    <w:p>
      <w:pPr>
        <w:numPr>
          <w:ilvl w:val="0"/>
          <w:numId w:val="1"/>
        </w:numPr>
      </w:pPr>
      <w:r>
        <w:t>goods</w:t>
      </w:r>
    </w:p>
    <w:p>
      <w:pPr>
        <w:numPr>
          <w:ilvl w:val="0"/>
          <w:numId w:val="1"/>
        </w:numPr>
      </w:pPr>
      <w:r>
        <w:t> being stored</w:t>
      </w:r>
    </w:p>
    <w:p>
      <w:pPr>
        <w:numPr>
          <w:ilvl w:val="0"/>
          <w:numId w:val="1"/>
        </w:numPr>
      </w:pPr>
      <w:r>
        <w:t>obtain the relevant information on the </w:t>
      </w:r>
    </w:p>
    <w:p>
      <w:pPr>
        <w:numPr>
          <w:ilvl w:val="0"/>
          <w:numId w:val="1"/>
        </w:numPr>
      </w:pPr>
      <w:r>
        <w:t>goods</w:t>
      </w:r>
    </w:p>
    <w:p>
      <w:pPr>
        <w:numPr>
          <w:ilvl w:val="0"/>
          <w:numId w:val="1"/>
        </w:numPr>
      </w:pPr>
      <w:r>
        <w:t> being stored</w:t>
      </w:r>
    </w:p>
    <w:p>
      <w:pPr>
        <w:numPr>
          <w:ilvl w:val="0"/>
          <w:numId w:val="1"/>
        </w:numPr>
      </w:pPr>
      <w:r>
        <w:t>identify and gather information on the </w:t>
      </w:r>
    </w:p>
    <w:p>
      <w:pPr>
        <w:numPr>
          <w:ilvl w:val="0"/>
          <w:numId w:val="1"/>
        </w:numPr>
      </w:pPr>
      <w:r>
        <w:t>storage locations and facilities</w:t>
      </w:r>
    </w:p>
    <w:p>
      <w:pPr>
        <w:numPr>
          <w:ilvl w:val="0"/>
          <w:numId w:val="1"/>
        </w:numPr>
      </w:pPr>
      <w:r>
        <w:t> for collating</w:t>
      </w:r>
    </w:p>
    <w:p>
      <w:pPr>
        <w:numPr>
          <w:ilvl w:val="0"/>
          <w:numId w:val="1"/>
        </w:numPr>
      </w:pPr>
      <w:r>
        <w:t>evaluate information on the </w:t>
      </w:r>
    </w:p>
    <w:p>
      <w:pPr>
        <w:numPr>
          <w:ilvl w:val="0"/>
          <w:numId w:val="1"/>
        </w:numPr>
      </w:pPr>
      <w:r>
        <w:t>storage locations and facilities</w:t>
      </w:r>
    </w:p>
    <w:p>
      <w:pPr>
        <w:numPr>
          <w:ilvl w:val="0"/>
          <w:numId w:val="1"/>
        </w:numPr>
      </w:pPr>
      <w:r>
        <w:t>confirm </w:t>
      </w:r>
    </w:p>
    <w:p>
      <w:pPr>
        <w:numPr>
          <w:ilvl w:val="0"/>
          <w:numId w:val="1"/>
        </w:numPr>
      </w:pPr>
      <w:r>
        <w:t>goods</w:t>
      </w:r>
    </w:p>
    <w:p>
      <w:pPr>
        <w:numPr>
          <w:ilvl w:val="0"/>
          <w:numId w:val="1"/>
        </w:numPr>
      </w:pPr>
      <w:r>
        <w:t> are stored according to organisational, legal and stakeholder requirements</w:t>
      </w:r>
    </w:p>
    <w:p>
      <w:pPr>
        <w:numPr>
          <w:ilvl w:val="0"/>
          <w:numId w:val="1"/>
        </w:numPr>
      </w:pPr>
      <w:r>
        <w:t>assess all the relevant factors and risks of storing </w:t>
      </w:r>
    </w:p>
    <w:p>
      <w:pPr>
        <w:numPr>
          <w:ilvl w:val="0"/>
          <w:numId w:val="1"/>
        </w:numPr>
      </w:pPr>
      <w:r>
        <w:t>goods</w:t>
      </w:r>
    </w:p>
    <w:p>
      <w:pPr>
        <w:numPr>
          <w:ilvl w:val="0"/>
          <w:numId w:val="1"/>
        </w:numPr>
      </w:pPr>
      <w:r>
        <w:t>, </w:t>
      </w:r>
    </w:p>
    <w:p>
      <w:pPr>
        <w:numPr>
          <w:ilvl w:val="0"/>
          <w:numId w:val="1"/>
        </w:numPr>
      </w:pPr>
      <w:r>
        <w:t>*</w:t>
      </w:r>
    </w:p>
    <w:p>
      <w:pPr>
        <w:numPr>
          <w:ilvl w:val="0"/>
          <w:numId w:val="1"/>
        </w:numPr>
      </w:pPr>
      <w:r>
        <w:t>*including health and safety, security and bio-security</w:t>
      </w:r>
    </w:p>
    <w:p>
      <w:pPr>
        <w:numPr>
          <w:ilvl w:val="0"/>
          <w:numId w:val="1"/>
        </w:numPr>
      </w:pPr>
      <w:r>
        <w:t>identify and handle issues with the storage of </w:t>
      </w:r>
    </w:p>
    <w:p>
      <w:pPr>
        <w:numPr>
          <w:ilvl w:val="0"/>
          <w:numId w:val="1"/>
        </w:numPr>
      </w:pPr>
      <w:r>
        <w:t>goods</w:t>
      </w:r>
    </w:p>
    <w:p>
      <w:pPr>
        <w:numPr>
          <w:ilvl w:val="0"/>
          <w:numId w:val="1"/>
        </w:numPr>
      </w:pPr>
      <w:r>
        <w:t>, </w:t>
      </w:r>
    </w:p>
    <w:p>
      <w:pPr>
        <w:numPr>
          <w:ilvl w:val="0"/>
          <w:numId w:val="1"/>
        </w:numPr>
      </w:pPr>
      <w:r>
        <w:t>*</w:t>
      </w:r>
    </w:p>
    <w:p>
      <w:pPr>
        <w:numPr>
          <w:ilvl w:val="0"/>
          <w:numId w:val="1"/>
        </w:numPr>
      </w:pPr>
      <w:r>
        <w:t>*including health and safety</w:t>
      </w:r>
    </w:p>
    <w:p>
      <w:pPr>
        <w:numPr>
          <w:ilvl w:val="0"/>
          <w:numId w:val="1"/>
        </w:numPr>
      </w:pPr>
      <w:r>
        <w:t>provide </w:t>
      </w:r>
    </w:p>
    <w:p>
      <w:pPr>
        <w:numPr>
          <w:ilvl w:val="0"/>
          <w:numId w:val="1"/>
        </w:numPr>
      </w:pPr>
      <w:r>
        <w:t>colleagues</w:t>
      </w:r>
    </w:p>
    <w:p>
      <w:pPr>
        <w:numPr>
          <w:ilvl w:val="0"/>
          <w:numId w:val="1"/>
        </w:numPr>
      </w:pPr>
      <w:r>
        <w:t> with the findings from the monitoring process and make recommendations</w:t>
      </w:r>
    </w:p>
    <w:p>
      <w:pPr>
        <w:numPr>
          <w:ilvl w:val="0"/>
          <w:numId w:val="1"/>
        </w:numPr>
      </w:pPr>
      <w:r>
        <w:t>communicate and provide information to </w:t>
      </w:r>
    </w:p>
    <w:p>
      <w:pPr>
        <w:numPr>
          <w:ilvl w:val="0"/>
          <w:numId w:val="1"/>
        </w:numPr>
      </w:pPr>
      <w:r>
        <w:t>colleagues</w:t>
      </w:r>
    </w:p>
    <w:p>
      <w:pPr>
        <w:numPr>
          <w:ilvl w:val="0"/>
          <w:numId w:val="1"/>
        </w:numPr>
      </w:pPr>
      <w:r>
        <w:t> in the </w:t>
      </w:r>
    </w:p>
    <w:p>
      <w:pPr>
        <w:numPr>
          <w:ilvl w:val="0"/>
          <w:numId w:val="1"/>
        </w:numPr>
      </w:pPr>
      <w:r>
        <w:t>supply chain</w:t>
      </w:r>
    </w:p>
    <w:p>
      <w:pPr>
        <w:numPr>
          <w:ilvl w:val="0"/>
          <w:numId w:val="1"/>
        </w:numPr>
      </w:pPr>
      <w:r>
        <w:t> throughout the monitoring process</w:t>
      </w:r>
    </w:p>
    <w:p>
      <w:pPr>
        <w:numPr>
          <w:ilvl w:val="0"/>
          <w:numId w:val="1"/>
        </w:numPr>
      </w:pPr>
      <w:r>
        <w:t>comply with the relevant legal, regulatory, environmental, health and safety and organisational procedures for the storage of </w:t>
      </w:r>
    </w:p>
    <w:p>
      <w:pPr>
        <w:numPr>
          <w:ilvl w:val="0"/>
          <w:numId w:val="1"/>
        </w:numPr>
      </w:pPr>
      <w:r>
        <w:t>supplies</w:t>
      </w:r>
    </w:p>
    <w:p>
      <w:pPr>
        <w:numPr>
          <w:ilvl w:val="0"/>
          <w:numId w:val="1"/>
        </w:numPr>
      </w:pPr>
      <w:r>
        <w:t> at </w:t>
      </w:r>
    </w:p>
    <w:p>
      <w:pPr>
        <w:numPr>
          <w:ilvl w:val="0"/>
          <w:numId w:val="1"/>
        </w:numPr>
      </w:pPr>
      <w:r>
        <w:t>storage locations and facilities</w:t>
      </w:r>
    </w:p>
    <w:p>
      <w:pPr>
        <w:numPr>
          <w:ilvl w:val="0"/>
          <w:numId w:val="1"/>
        </w:numPr>
      </w:pPr>
      <w:r>
        <w:t>promote responsibility for the environment and sustainability within the organisation and communicate and implement this when selecting </w:t>
      </w:r>
    </w:p>
    <w:p>
      <w:pPr>
        <w:numPr>
          <w:ilvl w:val="0"/>
          <w:numId w:val="1"/>
        </w:numPr>
      </w:pPr>
      <w:r>
        <w:t>storage locations, facilities and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aims, objectives and activities in relation to the control of </w:t>
      </w:r>
    </w:p>
    <w:p>
      <w:pPr>
        <w:numPr>
          <w:ilvl w:val="0"/>
          <w:numId w:val="2"/>
        </w:numPr>
      </w:pPr>
      <w:r>
        <w:t>goods</w:t>
      </w:r>
    </w:p>
    <w:p>
      <w:pPr>
        <w:numPr>
          <w:ilvl w:val="0"/>
          <w:numId w:val="2"/>
        </w:numPr>
      </w:pPr>
      <w:r>
        <w:t> at </w:t>
      </w:r>
    </w:p>
    <w:p>
      <w:pPr>
        <w:numPr>
          <w:ilvl w:val="0"/>
          <w:numId w:val="2"/>
        </w:numPr>
      </w:pPr>
      <w:r>
        <w:t>storage locations and facilities</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 and how to monitor goods at </w:t>
      </w:r>
    </w:p>
    <w:p>
      <w:pPr>
        <w:numPr>
          <w:ilvl w:val="0"/>
          <w:numId w:val="2"/>
        </w:numPr>
      </w:pPr>
      <w:r>
        <w:t>storage locations and facilities</w:t>
      </w:r>
    </w:p>
    <w:p>
      <w:pPr>
        <w:numPr>
          <w:ilvl w:val="0"/>
          <w:numId w:val="2"/>
        </w:numPr>
      </w:pPr>
      <w:r>
        <w:t>the types of logistics theories, models and practices</w:t>
      </w:r>
    </w:p>
    <w:p>
      <w:pPr>
        <w:numPr>
          <w:ilvl w:val="0"/>
          <w:numId w:val="2"/>
        </w:numPr>
      </w:pPr>
      <w:r>
        <w:t>how to monitor </w:t>
      </w:r>
    </w:p>
    <w:p>
      <w:pPr>
        <w:numPr>
          <w:ilvl w:val="0"/>
          <w:numId w:val="2"/>
        </w:numPr>
      </w:pPr>
      <w:r>
        <w:t>goods</w:t>
      </w:r>
    </w:p>
    <w:p>
      <w:pPr>
        <w:numPr>
          <w:ilvl w:val="0"/>
          <w:numId w:val="2"/>
        </w:numPr>
      </w:pPr>
      <w:r>
        <w:t> at </w:t>
      </w:r>
    </w:p>
    <w:p>
      <w:pPr>
        <w:numPr>
          <w:ilvl w:val="0"/>
          <w:numId w:val="2"/>
        </w:numPr>
      </w:pPr>
      <w:r>
        <w:t>storage locations and facilities</w:t>
      </w:r>
    </w:p>
    <w:p>
      <w:pPr>
        <w:numPr>
          <w:ilvl w:val="0"/>
          <w:numId w:val="2"/>
        </w:numPr>
      </w:pPr>
      <w:r>
        <w:t>how to obtain and evaluate information on the storage of </w:t>
      </w:r>
    </w:p>
    <w:p>
      <w:pPr>
        <w:numPr>
          <w:ilvl w:val="0"/>
          <w:numId w:val="2"/>
        </w:numPr>
      </w:pPr>
      <w:r>
        <w:t>goods</w:t>
      </w:r>
    </w:p>
    <w:p>
      <w:pPr>
        <w:numPr>
          <w:ilvl w:val="0"/>
          <w:numId w:val="2"/>
        </w:numPr>
      </w:pPr>
      <w:r>
        <w:t> at </w:t>
      </w:r>
    </w:p>
    <w:p>
      <w:pPr>
        <w:numPr>
          <w:ilvl w:val="0"/>
          <w:numId w:val="2"/>
        </w:numPr>
      </w:pPr>
      <w:r>
        <w:t>storage locations and facilities</w:t>
      </w:r>
    </w:p>
    <w:p>
      <w:pPr>
        <w:numPr>
          <w:ilvl w:val="0"/>
          <w:numId w:val="2"/>
        </w:numPr>
      </w:pPr>
      <w:r>
        <w:t>the relevant methods and procedures for evaluating information on the storage of </w:t>
      </w:r>
    </w:p>
    <w:p>
      <w:pPr>
        <w:numPr>
          <w:ilvl w:val="0"/>
          <w:numId w:val="2"/>
        </w:numPr>
      </w:pPr>
      <w:r>
        <w:t>goods</w:t>
      </w:r>
    </w:p>
    <w:p>
      <w:pPr>
        <w:numPr>
          <w:ilvl w:val="0"/>
          <w:numId w:val="2"/>
        </w:numPr>
      </w:pPr>
      <w:r>
        <w:t>the performance measurement and benchmarking theories, models and practices used by your organisation to assist with monitoring </w:t>
      </w:r>
    </w:p>
    <w:p>
      <w:pPr>
        <w:numPr>
          <w:ilvl w:val="0"/>
          <w:numId w:val="2"/>
        </w:numPr>
      </w:pPr>
      <w:r>
        <w:t>goods</w:t>
      </w:r>
    </w:p>
    <w:p>
      <w:pPr>
        <w:numPr>
          <w:ilvl w:val="0"/>
          <w:numId w:val="2"/>
        </w:numPr>
      </w:pPr>
      <w:r>
        <w:t> at </w:t>
      </w:r>
    </w:p>
    <w:p>
      <w:pPr>
        <w:numPr>
          <w:ilvl w:val="0"/>
          <w:numId w:val="2"/>
        </w:numPr>
      </w:pPr>
      <w:r>
        <w:t>storage locations and facilities</w:t>
      </w:r>
    </w:p>
    <w:p>
      <w:pPr>
        <w:numPr>
          <w:ilvl w:val="0"/>
          <w:numId w:val="2"/>
        </w:numPr>
      </w:pPr>
      <w:r>
        <w:t>the types of issues that can occur with the storage of </w:t>
      </w:r>
    </w:p>
    <w:p>
      <w:pPr>
        <w:numPr>
          <w:ilvl w:val="0"/>
          <w:numId w:val="2"/>
        </w:numPr>
      </w:pPr>
      <w:r>
        <w:t>goods</w:t>
      </w:r>
    </w:p>
    <w:p>
      <w:pPr>
        <w:numPr>
          <w:ilvl w:val="0"/>
          <w:numId w:val="2"/>
        </w:numPr>
      </w:pPr>
      <w:r>
        <w:t> and how to handle these</w:t>
      </w:r>
    </w:p>
    <w:p>
      <w:pPr>
        <w:numPr>
          <w:ilvl w:val="0"/>
          <w:numId w:val="2"/>
        </w:numPr>
      </w:pPr>
      <w:r>
        <w:t>the communication methods and IT systems used by your organisation to communicate findings and recommendations to colleagues and key stakeholders</w:t>
      </w:r>
    </w:p>
    <w:p>
      <w:pPr>
        <w:numPr>
          <w:ilvl w:val="0"/>
          <w:numId w:val="2"/>
        </w:numPr>
      </w:pPr>
      <w:r>
        <w:t>the relevant legal, regulatory, environmental, health and safety and organisational procedures for the storage of </w:t>
      </w:r>
    </w:p>
    <w:p>
      <w:pPr>
        <w:numPr>
          <w:ilvl w:val="0"/>
          <w:numId w:val="2"/>
        </w:numPr>
      </w:pPr>
      <w:r>
        <w:t>goods</w:t>
      </w:r>
    </w:p>
    <w:p>
      <w:pPr>
        <w:numPr>
          <w:ilvl w:val="0"/>
          <w:numId w:val="2"/>
        </w:numPr>
      </w:pPr>
      <w:r>
        <w:t> at </w:t>
      </w:r>
    </w:p>
    <w:p>
      <w:pPr>
        <w:numPr>
          <w:ilvl w:val="0"/>
          <w:numId w:val="2"/>
        </w:numPr>
      </w:pPr>
      <w:r>
        <w:t>storage locations and facilities</w:t>
      </w:r>
    </w:p>
    <w:p>
      <w:pPr>
        <w:numPr>
          <w:ilvl w:val="0"/>
          <w:numId w:val="2"/>
        </w:numPr>
      </w:pPr>
      <w:r>
        <w:t>the responsibilities of you and your organisation for protecting the environment and working sustainably when storing goods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​Colleagues: permanent, temporary, agency staff, external</w:t>
      </w:r>
    </w:p>
    <w:p>
      <w:pPr>
        <w:numPr>
          <w:ilvl w:val="0"/>
          <w:numId w:val="3"/>
        </w:numPr>
      </w:pPr>
      <w:r>
        <w:t>Goods: any combination of goods or services that are procured, delivered or stored in the supply chain</w:t>
      </w:r>
    </w:p>
    <w:p>
      <w:pPr>
        <w:numPr>
          <w:ilvl w:val="0"/>
          <w:numId w:val="3"/>
        </w:numPr>
      </w:pPr>
      <w:r>
        <w:t>Supply chain: procurement, purchasing and supply, logistics, transport and operations management, within and between international boundaries</w:t>
      </w:r>
    </w:p>
    <w:p>
      <w:pPr>
        <w:numPr>
          <w:ilvl w:val="0"/>
          <w:numId w:val="3"/>
        </w:numPr>
      </w:pPr>
      <w:r>
        <w:t>Storage locations and facilities: temporary or permanent, ambient, chilled, dry, outdoors, indoors, ventilated, segregated, restricted access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SFLSCM117</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supplies; storage; locations; facilities;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9E70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C21F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DA462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6c981e428946c7" /><Relationship Type="http://schemas.openxmlformats.org/officeDocument/2006/relationships/numbering" Target="/word/numbering.xml" Id="Rb6aa24f24f014905" /><Relationship Type="http://schemas.openxmlformats.org/officeDocument/2006/relationships/settings" Target="/word/settings.xml" Id="Rfc80e27ccfb84e2a" /><Relationship Type="http://schemas.openxmlformats.org/officeDocument/2006/relationships/image" Target="/word/media/c52c7f47-6c89-4d03-bf57-790765e75ef0.png" Id="Rcc1a9810defd4af8" /></Relationships>
</file>