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2d21836e61645f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LANCSH1</w:t>
            </w:r>
            <w:r>
              <w:rPr>
                <w:b/>
              </w:rPr>
              <w:br/>
            </w:r>
            <w:r>
              <w:rPr>
                <w:b/>
              </w:rPr>
              <w:t xml:space="preserve">Plan a croft or smallholding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c7c19bdcec24e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planning a croft or smallholding.</w:t>
      </w:r>
    </w:p>
    <w:p>
      <w:pPr/>
      <w:r>
        <w:rPr>
          <w:lang w:val="en-GB"/>
        </w:rPr>
        <w:br/>
      </w:r>
    </w:p>
    <w:p>
      <w:pPr/>
      <w:r>
        <w:rPr>
          <w:lang w:val="en-GB"/>
        </w:rPr>
        <w:t>All crofts are regulated by the Crofting Commission. Both tenant and owner-occupier crofters have a duty to: </w:t>
      </w:r>
    </w:p>
    <w:p>
      <w:pPr/>
      <w:r>
        <w:rPr>
          <w:lang w:val="en-GB"/>
        </w:rPr>
        <w:t>Smallholdings in the UK are generally regarded as having a land area of less than 50 acres (20 hectares). Like crofts, common uses of smallholdings are mixed crops, livestock and woodland management.</w:t>
      </w:r>
    </w:p>
    <w:p>
      <w:pPr/>
      <w:r>
        <w:rPr>
          <w:lang w:val="en-GB"/>
        </w:rPr>
        <w:br/>
      </w:r>
    </w:p>
    <w:p>
      <w:pPr/>
      <w:r>
        <w:rPr>
          <w:lang w:val="en-GB"/>
        </w:rPr>
        <w:t>Before setting up your croft or smallholding you need to be clear what you hope to achieve from the venture. Do you want to run it as a business to create an in-come stream, for improved self-sufficiency or simply for pleasure? You will need to consider if you want to make it your home, how it will fit in with your lifestyle and that of your family, why you want to take on what may be a major change in your life, and if you will really enjoy it.  You might be able to explore your idea on a short training course or “taster” day, or by volunteering on a farm, to give you some basic, practical experience, to see if it is feasible for you.</w:t>
      </w:r>
    </w:p>
    <w:p>
      <w:pPr/>
      <w:r>
        <w:rPr>
          <w:lang w:val="en-GB"/>
        </w:rPr>
        <w:br/>
      </w:r>
    </w:p>
    <w:p>
      <w:pPr/>
      <w:r>
        <w:rPr>
          <w:lang w:val="en-GB"/>
        </w:rPr>
        <w:t xml:space="preserve">What taking on a croft or smallholding involves: </w:t>
      </w:r>
    </w:p>
    <w:p>
      <w:pPr/>
      <w:r>
        <w:rPr>
          <w:lang w:val="en-GB"/>
        </w:rPr>
        <w:br/>
      </w:r>
    </w:p>
    <w:p>
      <w:pPr/>
      <w:r>
        <w:rPr>
          <w:lang w:val="en-GB"/>
        </w:rPr>
        <w:t>This standard is for anyone considering setting up a croft or smallholding.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Legal requirements and business obligations including: </w:t>
      </w:r>
    </w:p>
    <w:p>
      <w:pPr/>
      <w:r>
        <w:rPr>
          <w:lang w:val="en-GB"/>
        </w:rPr>
        <w:br/>
      </w:r>
    </w:p>
    <w:p>
      <w:pPr/>
      <w:r>
        <w:rPr>
          <w:lang w:val="en-GB"/>
        </w:rPr>
        <w:t xml:space="preserve">Information and advice could be obtained from e.g. </w:t>
      </w:r>
    </w:p>
    <w:p>
      <w:pP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73b223e1d6a454f" /><Relationship Type="http://schemas.openxmlformats.org/officeDocument/2006/relationships/numbering" Target="/word/numbering.xml" Id="R034ee4751f5e4b05" /><Relationship Type="http://schemas.openxmlformats.org/officeDocument/2006/relationships/settings" Target="/word/settings.xml" Id="R3df932e043bc49ea" /><Relationship Type="http://schemas.openxmlformats.org/officeDocument/2006/relationships/image" Target="/word/media/55a2abca-ef34-4e36-b718-61b29302d16b.png" Id="R3c7c19bdcec24e4b" /></Relationships>
</file>