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3b2708990044a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LANFLR11</w:t>
            </w:r>
            <w:r>
              <w:rPr>
                <w:b/>
              </w:rPr>
              <w:br/>
            </w:r>
            <w:r>
              <w:rPr>
                <w:b/>
              </w:rPr>
              <w:t>Manage business operations and marketing within a floristry business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913ae2a9d254aa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managing business operations and marketing within a floristry business.  This will involve implementing strategies, analysing market research, developing plans, as well as managing the Continuing Professional Development (CPD) of staff.</w:t>
      </w:r>
    </w:p>
    <w:p>
      <w:pPr/>
      <w:r>
        <w:rPr>
          <w:lang w:val="en-GB"/>
        </w:rPr>
        <w:t>This NOS requires advanced communication skills and the use of technology to help maintain floristry business operations and marketing.</w:t>
      </w:r>
    </w:p>
    <w:p>
      <w:pPr/>
      <w:r>
        <w:rPr>
          <w:lang w:val="en-GB"/>
        </w:rPr>
        <w:t>This NOS is suitable for an Advanced Florist with some responsibility for staff.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Create an operational plan to implement an operations and marketing strategy for the floristry business, based on SMART (Specific, Measurable, Achievable, Relevant and Time-bound) objectives</w:t>
      </w:r>
    </w:p>
    <w:p>
      <w:pPr>
        <w:numPr>
          <w:ilvl w:val="0"/>
          <w:numId w:val="1"/>
        </w:numPr>
      </w:pPr>
      <w:r>
        <w:t>Undertake a SWOT (Strengths, Weaknesses, Opportunities and Threats) analysis in relation to the operations and marketing of the floristry business activities</w:t>
      </w:r>
    </w:p>
    <w:p>
      <w:pPr>
        <w:numPr>
          <w:ilvl w:val="0"/>
          <w:numId w:val="1"/>
        </w:numPr>
      </w:pPr>
      <w:r>
        <w:t>Formulate market research methods to analyse the effectiveness of marketing/promotional activities and floral displays</w:t>
      </w:r>
    </w:p>
    <w:p>
      <w:pPr>
        <w:numPr>
          <w:ilvl w:val="0"/>
          <w:numId w:val="1"/>
        </w:numPr>
      </w:pPr>
      <w:r>
        <w:t>Analyse and identify the customer base of the floristry business using market analysis research methods</w:t>
      </w:r>
    </w:p>
    <w:p>
      <w:pPr>
        <w:numPr>
          <w:ilvl w:val="0"/>
          <w:numId w:val="1"/>
        </w:numPr>
      </w:pPr>
      <w:r>
        <w:t>Analyse the results from market research to assist with managing the planning of business operations and marketing within a floristry business</w:t>
      </w:r>
    </w:p>
    <w:p>
      <w:pPr>
        <w:numPr>
          <w:ilvl w:val="0"/>
          <w:numId w:val="1"/>
        </w:numPr>
      </w:pPr>
      <w:r>
        <w:t>Complete financial forecasts for the floristry business, accounting for peak periods</w:t>
      </w:r>
    </w:p>
    <w:p>
      <w:pPr>
        <w:numPr>
          <w:ilvl w:val="0"/>
          <w:numId w:val="1"/>
        </w:numPr>
      </w:pPr>
      <w:r>
        <w:t>Develop the floristry business utilising the market research and financial forecasting, taking into account the local demographic, cultural identities, competition and geographical considerations</w:t>
      </w:r>
    </w:p>
    <w:p>
      <w:pPr>
        <w:numPr>
          <w:ilvl w:val="0"/>
          <w:numId w:val="1"/>
        </w:numPr>
      </w:pPr>
      <w:r>
        <w:t>Plan and manage a schedule for promotional and marketing activity within the floristry businesses requirements</w:t>
      </w:r>
    </w:p>
    <w:p>
      <w:pPr>
        <w:numPr>
          <w:ilvl w:val="0"/>
          <w:numId w:val="1"/>
        </w:numPr>
      </w:pPr>
      <w:r>
        <w:t>Manage the implementation of the branding and corporate imaging strategy for the floristry business</w:t>
      </w:r>
    </w:p>
    <w:p>
      <w:pPr>
        <w:numPr>
          <w:ilvl w:val="0"/>
          <w:numId w:val="1"/>
        </w:numPr>
      </w:pPr>
      <w:r>
        <w:t>Manage communication with all those involved in, or affected by the business operations and marketing of the floristry business</w:t>
      </w:r>
    </w:p>
    <w:p>
      <w:pPr>
        <w:numPr>
          <w:ilvl w:val="0"/>
          <w:numId w:val="1"/>
        </w:numPr>
      </w:pPr>
      <w:r>
        <w:t>Manage staff training and Continual Professional Development (CPD) plans, performance reviews and further training needs through skill gap analysis</w:t>
      </w:r>
    </w:p>
    <w:p>
      <w:pPr>
        <w:numPr>
          <w:ilvl w:val="0"/>
          <w:numId w:val="1"/>
        </w:numPr>
      </w:pPr>
      <w:r>
        <w:t>Demonstrate professional conduct and follow organisational policies and procedures, to manage the floristry business operations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create an operational plan to implement an operations and marketing strategy for the floristry business, based on SMART (Specific, Measurable, Achievable, Relevant and Time-bound) objectives</w:t>
      </w:r>
    </w:p>
    <w:p>
      <w:pPr>
        <w:numPr>
          <w:ilvl w:val="0"/>
          <w:numId w:val="2"/>
        </w:numPr>
      </w:pPr>
      <w:r>
        <w:t>The importance of undertaking a SWOT (Strengths, Weaknesses, Opportunities and Threats) analysis in relation to the operations and marketing of the floristry business activities</w:t>
      </w:r>
    </w:p>
    <w:p>
      <w:pPr>
        <w:numPr>
          <w:ilvl w:val="0"/>
          <w:numId w:val="2"/>
        </w:numPr>
      </w:pPr>
      <w:r>
        <w:t>How to formulate market research methods to analyse the effectiveness of marketing/promotional activities and floral displays</w:t>
      </w:r>
    </w:p>
    <w:p>
      <w:pPr>
        <w:numPr>
          <w:ilvl w:val="0"/>
          <w:numId w:val="2"/>
        </w:numPr>
      </w:pPr>
      <w:r>
        <w:t>How to analyse and identify the customer base of a floristry business using market analysis research methods</w:t>
      </w:r>
    </w:p>
    <w:p>
      <w:pPr>
        <w:numPr>
          <w:ilvl w:val="0"/>
          <w:numId w:val="2"/>
        </w:numPr>
      </w:pPr>
      <w:r>
        <w:t>How to analyse the results from market research to assist with managing the planning of business operations and marketing within a floristry business</w:t>
      </w:r>
    </w:p>
    <w:p>
      <w:pPr>
        <w:numPr>
          <w:ilvl w:val="0"/>
          <w:numId w:val="2"/>
        </w:numPr>
      </w:pPr>
      <w:r>
        <w:t>How to produce a financial forecast for the floristry business and the importance of accounting for peak periods</w:t>
      </w:r>
    </w:p>
    <w:p>
      <w:pPr>
        <w:numPr>
          <w:ilvl w:val="0"/>
          <w:numId w:val="2"/>
        </w:numPr>
      </w:pPr>
      <w:r>
        <w:t>How to develop the floristry business utilising the market research and financial forecasting, taking into account the local demographic, cultural identities, competition, and geographical considerations</w:t>
      </w:r>
    </w:p>
    <w:p>
      <w:pPr>
        <w:numPr>
          <w:ilvl w:val="0"/>
          <w:numId w:val="2"/>
        </w:numPr>
      </w:pPr>
      <w:r>
        <w:t>How to plan and manage a schedule for promotional and marketing activity within floristry business requirements</w:t>
      </w:r>
    </w:p>
    <w:p>
      <w:pPr>
        <w:numPr>
          <w:ilvl w:val="0"/>
          <w:numId w:val="2"/>
        </w:numPr>
      </w:pPr>
      <w:r>
        <w:t>How to manage the implementation of the branding and corporate image strategy for the floristry business</w:t>
      </w:r>
    </w:p>
    <w:p>
      <w:pPr>
        <w:numPr>
          <w:ilvl w:val="0"/>
          <w:numId w:val="2"/>
        </w:numPr>
      </w:pPr>
      <w:r>
        <w:t>How to manage communication with all those involved in, or affected by the business operations and marketing of the floristry business</w:t>
      </w:r>
    </w:p>
    <w:p>
      <w:pPr>
        <w:numPr>
          <w:ilvl w:val="0"/>
          <w:numId w:val="2"/>
        </w:numPr>
      </w:pPr>
      <w:r>
        <w:t>How to manage staff training and Continual        Professional Development (CPD) plans, performance reviews and further training needs through skill gap analysis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LANFLR6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Advanced Florist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Floristry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Flowers; plants; nomenclature; florist; floristry; sales; create;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95B9E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5984E7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3b3358b754d4b49" /><Relationship Type="http://schemas.openxmlformats.org/officeDocument/2006/relationships/numbering" Target="/word/numbering.xml" Id="R368bead0d19c4553" /><Relationship Type="http://schemas.openxmlformats.org/officeDocument/2006/relationships/settings" Target="/word/settings.xml" Id="Re6e30c9e63cb4518" /><Relationship Type="http://schemas.openxmlformats.org/officeDocument/2006/relationships/image" Target="/word/media/aa448729-920c-4d8f-bcd1-9495c85b45f1.png" Id="R0913ae2a9d254aa2" /></Relationships>
</file>