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4ecd35aace4e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LANH21</w:t>
            </w:r>
            <w:r>
              <w:rPr>
                <w:b/>
              </w:rPr>
              <w:br/>
            </w:r>
            <w:r>
              <w:rPr>
                <w:b/>
              </w:rPr>
              <w:t>Prepare burial plots and dig graves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1ddba17d67c44e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involved in preparing burial plots and digging graves.  This will involve selecting and preparing the equipment you need to dig graves and carrying out excavation in preparation for burial.</w:t>
      </w:r>
    </w:p>
    <w:p>
      <w:pPr/>
      <w:r>
        <w:rPr>
          <w:lang w:val="en-GB"/>
        </w:rPr>
        <w:t>All operations must be carried out with due regard to relevant legislation and industry codes of practice.</w:t>
      </w:r>
    </w:p>
    <w:p>
      <w:pPr/>
      <w:r>
        <w:rPr>
          <w:lang w:val="en-GB"/>
        </w:rPr>
        <w:t>If you are working with machinery you should be trained and hold current certification where required in line with relevant legislation.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locate the burial plots using the information provided</w:t>
      </w:r>
    </w:p>
    <w:p>
      <w:pPr>
        <w:numPr>
          <w:ilvl w:val="0"/>
          <w:numId w:val="1"/>
        </w:numPr>
      </w:pPr>
      <w:r>
        <w:t>assess the risks associated with the burial site and digging graves</w:t>
      </w:r>
    </w:p>
    <w:p>
      <w:pPr>
        <w:numPr>
          <w:ilvl w:val="0"/>
          <w:numId w:val="1"/>
        </w:numPr>
      </w:pPr>
      <w:r>
        <w:t>wear suitable clothing and personal protective equipment (PPE)</w:t>
      </w:r>
    </w:p>
    <w:p>
      <w:pPr>
        <w:numPr>
          <w:ilvl w:val="0"/>
          <w:numId w:val="1"/>
        </w:numPr>
      </w:pPr>
      <w:r>
        <w:t>select relevant tools and equipment for the type of burial plots and soil conditions</w:t>
      </w:r>
    </w:p>
    <w:p>
      <w:pPr>
        <w:numPr>
          <w:ilvl w:val="0"/>
          <w:numId w:val="1"/>
        </w:numPr>
      </w:pPr>
      <w:r>
        <w:t>prepare, use and maintain the required tools and equipment safely and correctly</w:t>
      </w:r>
    </w:p>
    <w:p>
      <w:pPr>
        <w:numPr>
          <w:ilvl w:val="0"/>
          <w:numId w:val="1"/>
        </w:numPr>
      </w:pPr>
      <w:r>
        <w:t>mark and set out the burial plot in accordance with specifications</w:t>
      </w:r>
    </w:p>
    <w:p>
      <w:pPr>
        <w:numPr>
          <w:ilvl w:val="0"/>
          <w:numId w:val="1"/>
        </w:numPr>
      </w:pPr>
      <w:r>
        <w:t>excavate the ground and remove excess soil in accordance with specifications</w:t>
      </w:r>
    </w:p>
    <w:p>
      <w:pPr>
        <w:numPr>
          <w:ilvl w:val="0"/>
          <w:numId w:val="1"/>
        </w:numPr>
      </w:pPr>
      <w:r>
        <w:t>adhere to safe working practices when digging graves</w:t>
      </w:r>
    </w:p>
    <w:p>
      <w:pPr>
        <w:numPr>
          <w:ilvl w:val="0"/>
          <w:numId w:val="1"/>
        </w:numPr>
      </w:pPr>
      <w:r>
        <w:t>carry out work in a manner which prevents damage to the surrounding area</w:t>
      </w:r>
    </w:p>
    <w:p>
      <w:pPr>
        <w:numPr>
          <w:ilvl w:val="0"/>
          <w:numId w:val="1"/>
        </w:numPr>
      </w:pPr>
      <w:r>
        <w:t>keep the grave site tidy and safe and your equipment secure when unattended</w:t>
      </w:r>
    </w:p>
    <w:p>
      <w:pPr>
        <w:numPr>
          <w:ilvl w:val="0"/>
          <w:numId w:val="1"/>
        </w:numPr>
      </w:pPr>
      <w:r>
        <w:t>complete work in good time for the burial</w:t>
      </w:r>
    </w:p>
    <w:p>
      <w:pPr>
        <w:numPr>
          <w:ilvl w:val="0"/>
          <w:numId w:val="1"/>
        </w:numPr>
      </w:pPr>
      <w:r>
        <w:t>carry out your work in accordance with relevant environmental and health and safety legislation, risk assessment requirements,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locate burial plots</w:t>
      </w:r>
    </w:p>
    <w:p>
      <w:pPr>
        <w:numPr>
          <w:ilvl w:val="0"/>
          <w:numId w:val="2"/>
        </w:numPr>
      </w:pPr>
      <w:r>
        <w:t>how to identify hazards and assess risks when digging graves</w:t>
      </w:r>
    </w:p>
    <w:p>
      <w:pPr>
        <w:numPr>
          <w:ilvl w:val="0"/>
          <w:numId w:val="2"/>
        </w:numPr>
      </w:pPr>
      <w:r>
        <w:t>the type of clothing and personal protective equipment (PPE) suitable for the activity</w:t>
      </w:r>
    </w:p>
    <w:p>
      <w:pPr>
        <w:numPr>
          <w:ilvl w:val="0"/>
          <w:numId w:val="2"/>
        </w:numPr>
      </w:pPr>
      <w:r>
        <w:t>how to select tools and equipment relevant to the types of burial plots and soil conditions</w:t>
      </w:r>
    </w:p>
    <w:p>
      <w:pPr>
        <w:numPr>
          <w:ilvl w:val="0"/>
          <w:numId w:val="2"/>
        </w:numPr>
      </w:pPr>
      <w:r>
        <w:t>how to prepare, use and maintain tools and equipment used for excavation of ground and removal of excess soil safely and correctly</w:t>
      </w:r>
    </w:p>
    <w:p>
      <w:pPr>
        <w:numPr>
          <w:ilvl w:val="0"/>
          <w:numId w:val="2"/>
        </w:numPr>
      </w:pPr>
      <w:r>
        <w:t>the importance of preparing burial plots and diggings graves in accordance with specifications</w:t>
      </w:r>
    </w:p>
    <w:p>
      <w:pPr>
        <w:numPr>
          <w:ilvl w:val="0"/>
          <w:numId w:val="2"/>
        </w:numPr>
      </w:pPr>
      <w:r>
        <w:t>regulations and codes of practice relating to the preparation of burial plots and digging graves</w:t>
      </w:r>
    </w:p>
    <w:p>
      <w:pPr>
        <w:numPr>
          <w:ilvl w:val="0"/>
          <w:numId w:val="2"/>
        </w:numPr>
      </w:pPr>
      <w:r>
        <w:t>how to mark and set out the burial plot according to specifications</w:t>
      </w:r>
    </w:p>
    <w:p>
      <w:pPr>
        <w:numPr>
          <w:ilvl w:val="0"/>
          <w:numId w:val="2"/>
        </w:numPr>
      </w:pPr>
      <w:r>
        <w:t>the purpose and use of different types of shoring when digging graves</w:t>
      </w:r>
    </w:p>
    <w:p>
      <w:pPr>
        <w:numPr>
          <w:ilvl w:val="0"/>
          <w:numId w:val="2"/>
        </w:numPr>
      </w:pPr>
      <w:r>
        <w:t>how to position and secure escape ladders when digging graves</w:t>
      </w:r>
    </w:p>
    <w:p>
      <w:pPr>
        <w:numPr>
          <w:ilvl w:val="0"/>
          <w:numId w:val="2"/>
        </w:numPr>
      </w:pPr>
      <w:r>
        <w:t>the role and duties of the banks person when digging graves</w:t>
      </w:r>
    </w:p>
    <w:p>
      <w:pPr>
        <w:numPr>
          <w:ilvl w:val="0"/>
          <w:numId w:val="2"/>
        </w:numPr>
      </w:pPr>
      <w:r>
        <w:t>why it is important to leave the grave site in a tidy and safe condition and secure equipment when unattended</w:t>
      </w:r>
    </w:p>
    <w:p>
      <w:pPr>
        <w:numPr>
          <w:ilvl w:val="0"/>
          <w:numId w:val="2"/>
        </w:numPr>
      </w:pPr>
      <w:r>
        <w:t>your responsibilities under relevant environmental and health and safety legislation,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       locate the burial plot using the following methods:</w:t>
      </w:r>
    </w:p>
    <w:p>
      <w:pPr>
        <w:numPr>
          <w:ilvl w:val="0"/>
          <w:numId w:val="3"/>
        </w:numPr>
      </w:pPr>
      <w:r>
        <w:t>plans </w:t>
      </w:r>
    </w:p>
    <w:p>
      <w:pPr>
        <w:numPr>
          <w:ilvl w:val="0"/>
          <w:numId w:val="3"/>
        </w:numPr>
      </w:pPr>
      <w:r>
        <w:t>grave numbers </w:t>
      </w:r>
    </w:p>
    <w:p>
      <w:pPr>
        <w:numPr>
          <w:ilvl w:val="0"/>
          <w:numId w:val="3"/>
        </w:numPr>
      </w:pPr>
      <w:r>
        <w:t>measuring</w:t>
      </w:r>
    </w:p>
    <w:p>
      <w:pPr/>
      <w:r>
        <w:rPr>
          <w:lang w:val="en-GB"/>
        </w:rPr>
        <w:br/>
      </w:r>
    </w:p>
    <w:p>
      <w:pPr/>
      <w:r>
        <w:rPr>
          <w:lang w:val="en-GB"/>
        </w:rPr>
        <w:t>B.       prepare both of the following types of burial plots:</w:t>
      </w:r>
    </w:p>
    <w:p>
      <w:pPr>
        <w:numPr>
          <w:ilvl w:val="0"/>
          <w:numId w:val="4"/>
        </w:numPr>
      </w:pPr>
      <w:r>
        <w:t>open </w:t>
      </w:r>
    </w:p>
    <w:p>
      <w:pPr>
        <w:numPr>
          <w:ilvl w:val="0"/>
          <w:numId w:val="4"/>
        </w:numPr>
      </w:pPr>
      <w:r>
        <w:t>with obstructions</w:t>
      </w:r>
    </w:p>
    <w:p>
      <w:pPr/>
      <w:r>
        <w:rPr>
          <w:lang w:val="en-GB"/>
        </w:rPr>
        <w:br/>
      </w:r>
    </w:p>
    <w:p>
      <w:pPr/>
      <w:r>
        <w:rPr>
          <w:lang w:val="en-GB"/>
        </w:rPr>
        <w:t>C.       select the following working methods when digging graves:</w:t>
      </w:r>
    </w:p>
    <w:p>
      <w:pPr>
        <w:numPr>
          <w:ilvl w:val="0"/>
          <w:numId w:val="5"/>
        </w:numPr>
      </w:pPr>
      <w:r>
        <w:t>by hand</w:t>
      </w:r>
    </w:p>
    <w:p>
      <w:pPr>
        <w:numPr>
          <w:ilvl w:val="0"/>
          <w:numId w:val="5"/>
        </w:numPr>
      </w:pPr>
      <w:r>
        <w:t>using mechanical equipment</w:t>
      </w:r>
    </w:p>
    <w:p>
      <w:pPr/>
      <w:r>
        <w:rPr>
          <w:lang w:val="en-GB"/>
        </w:rPr>
        <w:br/>
      </w:r>
    </w:p>
    <w:p>
      <w:pPr/>
      <w:r>
        <w:rPr>
          <w:lang w:val="en-GB"/>
        </w:rPr>
        <w:t>D.       select and use the following types of tools and equipment for digging graves:</w:t>
      </w:r>
    </w:p>
    <w:p>
      <w:pPr>
        <w:numPr>
          <w:ilvl w:val="0"/>
          <w:numId w:val="6"/>
        </w:numPr>
      </w:pPr>
      <w:r>
        <w:t>measuring </w:t>
      </w:r>
    </w:p>
    <w:p>
      <w:pPr>
        <w:numPr>
          <w:ilvl w:val="0"/>
          <w:numId w:val="6"/>
        </w:numPr>
      </w:pPr>
      <w:r>
        <w:t>digging</w:t>
      </w:r>
    </w:p>
    <w:p>
      <w:pPr>
        <w:numPr>
          <w:ilvl w:val="0"/>
          <w:numId w:val="6"/>
        </w:numPr>
      </w:pPr>
      <w:r>
        <w:t>safety</w:t>
      </w:r>
    </w:p>
    <w:p>
      <w:pPr>
        <w:numPr>
          <w:ilvl w:val="0"/>
          <w:numId w:val="6"/>
        </w:numPr>
      </w:pPr>
      <w:r>
        <w:t>protective clothing</w:t>
      </w:r>
    </w:p>
    <w:p>
      <w:pPr/>
      <w:r>
        <w:rPr>
          <w:lang w:val="en-GB"/>
        </w:rPr>
        <w:br/>
      </w:r>
    </w:p>
    <w:p>
      <w:pPr/>
      <w:r>
        <w:rPr>
          <w:lang w:val="en-GB"/>
        </w:rPr>
        <w:t>E.       prepare for and excavate the following types of burial plots:</w:t>
      </w:r>
    </w:p>
    <w:p>
      <w:pPr>
        <w:numPr>
          <w:ilvl w:val="0"/>
          <w:numId w:val="7"/>
        </w:numPr>
      </w:pPr>
      <w:r>
        <w:t>new </w:t>
      </w:r>
    </w:p>
    <w:p>
      <w:pPr>
        <w:numPr>
          <w:ilvl w:val="0"/>
          <w:numId w:val="7"/>
        </w:numPr>
      </w:pPr>
      <w:r>
        <w:t>reopened</w:t>
      </w:r>
    </w:p>
    <w:p>
      <w:pPr/>
      <w:r>
        <w:rPr>
          <w:lang w:val="en-GB"/>
        </w:rPr>
        <w:br/>
      </w:r>
    </w:p>
    <w:p>
      <w:pPr/>
      <w:r>
        <w:rPr>
          <w:lang w:val="en-GB"/>
        </w:rPr>
        <w:t>F.       deal with the following types of soil conditions when digging graves:</w:t>
      </w:r>
    </w:p>
    <w:p>
      <w:pPr>
        <w:numPr>
          <w:ilvl w:val="0"/>
          <w:numId w:val="8"/>
        </w:numPr>
      </w:pPr>
      <w:r>
        <w:t>wet </w:t>
      </w:r>
    </w:p>
    <w:p>
      <w:pPr>
        <w:numPr>
          <w:ilvl w:val="0"/>
          <w:numId w:val="8"/>
        </w:numPr>
      </w:pPr>
      <w:r>
        <w:t>dry</w:t>
      </w:r>
    </w:p>
    <w:p>
      <w:pPr>
        <w:numPr>
          <w:ilvl w:val="0"/>
          <w:numId w:val="8"/>
        </w:numPr>
      </w:pPr>
      <w:r>
        <w:t>clay</w:t>
      </w:r>
    </w:p>
    <w:p>
      <w:pPr>
        <w:numPr>
          <w:ilvl w:val="0"/>
          <w:numId w:val="8"/>
        </w:numPr>
      </w:pPr>
      <w:r>
        <w:t>sand/shingle</w:t>
      </w:r>
    </w:p>
    <w:p>
      <w:pPr>
        <w:numPr>
          <w:ilvl w:val="0"/>
          <w:numId w:val="8"/>
        </w:numPr>
      </w:pPr>
      <w:r>
        <w:t>made-up ground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Soil conditions:</w:t>
      </w:r>
    </w:p>
    <w:p>
      <w:pPr>
        <w:numPr>
          <w:ilvl w:val="0"/>
          <w:numId w:val="9"/>
        </w:numPr>
      </w:pPr>
      <w:r>
        <w:t>wet</w:t>
      </w:r>
    </w:p>
    <w:p>
      <w:pPr>
        <w:numPr>
          <w:ilvl w:val="0"/>
          <w:numId w:val="9"/>
        </w:numPr>
      </w:pPr>
      <w:r>
        <w:t>dry</w:t>
      </w:r>
    </w:p>
    <w:p>
      <w:pPr>
        <w:numPr>
          <w:ilvl w:val="0"/>
          <w:numId w:val="9"/>
        </w:numPr>
      </w:pPr>
      <w:r>
        <w:t>clay</w:t>
      </w:r>
    </w:p>
    <w:p>
      <w:pPr>
        <w:numPr>
          <w:ilvl w:val="0"/>
          <w:numId w:val="9"/>
        </w:numPr>
      </w:pPr>
      <w:r>
        <w:t>sand/shingle</w:t>
      </w:r>
    </w:p>
    <w:p>
      <w:pPr>
        <w:numPr>
          <w:ilvl w:val="0"/>
          <w:numId w:val="9"/>
        </w:numPr>
      </w:pPr>
      <w:r>
        <w:t>made up ground</w:t>
      </w:r>
    </w:p>
    <w:p>
      <w:pPr/>
      <w:r>
        <w:rPr>
          <w:lang w:val="en-GB"/>
        </w:rPr>
        <w:br/>
      </w:r>
    </w:p>
    <w:p>
      <w:pPr/>
      <w:r>
        <w:rPr>
          <w:lang w:val="en-GB"/>
        </w:rPr>
        <w:t>Specifications:</w:t>
      </w:r>
    </w:p>
    <w:p>
      <w:pPr>
        <w:numPr>
          <w:ilvl w:val="0"/>
          <w:numId w:val="10"/>
        </w:numPr>
      </w:pPr>
      <w:r>
        <w:t>drawings</w:t>
      </w:r>
    </w:p>
    <w:p>
      <w:pPr>
        <w:numPr>
          <w:ilvl w:val="0"/>
          <w:numId w:val="10"/>
        </w:numPr>
      </w:pPr>
      <w:r>
        <w:t>schedules</w:t>
      </w:r>
    </w:p>
    <w:p>
      <w:pPr>
        <w:numPr>
          <w:ilvl w:val="0"/>
          <w:numId w:val="10"/>
        </w:numPr>
      </w:pPr>
      <w:r>
        <w:t>method statements</w:t>
      </w:r>
    </w:p>
    <w:p>
      <w:pPr>
        <w:numPr>
          <w:ilvl w:val="0"/>
          <w:numId w:val="10"/>
        </w:numPr>
      </w:pPr>
      <w:r>
        <w:t>Standard Operating Procedures (SOPs)</w:t>
      </w:r>
    </w:p>
    <w:p>
      <w:pPr>
        <w:numPr>
          <w:ilvl w:val="0"/>
          <w:numId w:val="10"/>
        </w:numPr>
      </w:pPr>
      <w:r>
        <w:t>manufacturers' guidelines</w:t>
      </w:r>
    </w:p>
    <w:p>
      <w:pPr>
        <w:numPr>
          <w:ilvl w:val="0"/>
          <w:numId w:val="10"/>
        </w:numPr>
      </w:pPr>
      <w:r>
        <w:t>organisational policies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LANH21</w:t>
      </w:r>
      <w:r>
        <w:rPr>
          <w:lang w:val="en-GB"/>
        </w:rPr>
        <w:br/>
      </w:r>
    </w:p>
    <w:p>
      <w:pPr/>
      <w:r>
        <w:rPr>
          <w:lang w:val="en-GB"/>
          <w:b/>
        </w:rPr>
        <w:t>Relevant Occupations</w:t>
      </w:r>
    </w:p>
    <w:p>
      <w:pPr/>
      <w:r>
        <w:rPr>
          <w:lang w:val="en-GB"/>
        </w:rPr>
        <w:t>Grave Digger</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soil; excavate; burials; banks person; shoring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7F9A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D0C75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62B8B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4C215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02CF1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24D53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79BC1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A22AA1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56396A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97C0DE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9c6c91eafb046d1" /><Relationship Type="http://schemas.openxmlformats.org/officeDocument/2006/relationships/numbering" Target="/word/numbering.xml" Id="Re0af65dfc1044777" /><Relationship Type="http://schemas.openxmlformats.org/officeDocument/2006/relationships/settings" Target="/word/settings.xml" Id="R95fdaab51bf54c24" /><Relationship Type="http://schemas.openxmlformats.org/officeDocument/2006/relationships/image" Target="/word/media/80b53505-55ac-430a-92da-d7ec7651997b.png" Id="Rc1ddba17d67c44e1" /></Relationships>
</file>