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59de06851942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SFHGEN23</w:t>
            </w:r>
            <w:r>
              <w:rPr>
                <w:b/>
              </w:rPr>
              <w:br/>
            </w:r>
            <w:r>
              <w:rPr>
                <w:b/>
              </w:rPr>
              <w:t>Monitor your own work practices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2fc513c1294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carrying out a review of your own practice.  It involves monitoring and evaluating the quality of your work activities and outcomes and taking appropriate actions to support continuous improvement.  </w:t>
      </w:r>
    </w:p>
    <w:p>
      <w:pPr/>
      <w:r>
        <w:rPr>
          <w:lang w:val="en-GB"/>
        </w:rPr>
        <w:t>You need to demonstrate on a continuous basis   that you can apply relevant quality standards and procedures to your working practice.  You need to use a range of sources of information to support your monitoring activity including feedback from service users and work colleagues.  You will report cases of non-compliance with quality standards and identify and use opportunities for quality improvement.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monitoring your own work practices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allocate monitoring activities within your work at regular intervals that are consistent with legal, professional and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adjust the frequency of monitoring where necessary to ensure compliance with quality systems and whenever risks are identified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monitor and record your work activities and outcomes against the relevant quality indicators and standards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access information from appropriate sources as relevant to the monitoring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obtain the correct and complete data relevant to the monitoring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identify any non-compliance or variance in work activities and outcomes against relevant quality indicators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report instances of non-compliance or variance with quality standards accurately and promptly to relevant people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use the monitoring results to improve your working practices and outcomes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access appropriate support to improve your practice where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act on any recommendations to improve performance and quality outcomes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review any changes to working practices as required to confirm and sustain improvements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complete all relevant documentation required for monitoring your own work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monitor your own work practices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the purpose, method and requirements for monitoring your work activities and outcomes within your scope of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range of quality standards and procedures for your area of work and organisational policies and procedures for quality monitoring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range of internal and external quality assurance systems relevant to your area of work and the expectations of your contributions to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factors which may influence the quality of your work activities and outcomes and how to recognise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how deviations from agreed working procedures may influence the nature, quality or reliability of the outcomes achieved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sources of information to support monitoring and evaluation of your work activities and outcomes and how to access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range of data relevant to the monitoring activity to be undertaken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how to identify and evaluate variances in working practice and outcomes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actions you must take and timescales for doing this in cases of non-compliance or variance with quality standards and how to access advice and support for quality improvement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importance of reflection on your practice and how that reflection can help improve your practice.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policies and guidance that clarify your scope of practice, quality systems, accountabilities and the working relationship between yourself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Monitor, own, work, practices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f5a08a6daf4dc8" /><Relationship Type="http://schemas.openxmlformats.org/officeDocument/2006/relationships/numbering" Target="/word/numbering.xml" Id="R4b7ecde18ea849d7" /><Relationship Type="http://schemas.openxmlformats.org/officeDocument/2006/relationships/settings" Target="/word/settings.xml" Id="Rc5c650662ae741cd" /><Relationship Type="http://schemas.openxmlformats.org/officeDocument/2006/relationships/image" Target="/word/media/461843ef-f0a9-4176-93dc-e051bd68c46a.png" Id="Rb42fc513c1294d64" /></Relationships>
</file>