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a855be10224d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SFHGEN2</w:t>
            </w:r>
            <w:r>
              <w:rPr>
                <w:b/>
              </w:rPr>
              <w:br/>
            </w:r>
            <w:r>
              <w:rPr>
                <w:b/>
              </w:rPr>
              <w:t>Prepare and dress for work in healthcare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da51c61c2c46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control of cross-infection by correctly preparing and dressing appropriately for work in healthcare areas.  This includes effective handwashing and cleansing.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and dressing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remove personal clothing and fashion items that should not be worn in the workplace and store them in an appropriate safe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that all Personal Protective Equipment is clean, in a good state of repair and fits comfortably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select and wear the correct Personal Protective Equipment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where required, cover any cuts and grazes securely with an appropriate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maintain a clean, neat and tidy appearance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change your Personal Protective Equipment as soon as practicably possible if it becomes unsuitable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remove your Personal Protective Equipment safely in a way that minimises the risk of cross-infection and put it in the appropriate place for re-processing or disposal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report any shortfalls in Personal Protective Equipment stocks promptly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prevent contamination of Personal Protective Equipment by only wearing it in the designated working area, and changing into personal clothing when you finish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wear additional Personal Protective Equipment when there is an identified additional risk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wash and dry your hands effectively, or use an appropriate alcoholic skin decontamination fluid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dispose of waste in accordance with organisational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preparing and dressing for work in healthcare settings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and dress for work in healthcare settings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importance of maintaining high standards of personal hygiene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personal (outdoor) clothing and other personal fashion items that should be removed for work in a clinical/controlled environment, and the reasons for this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causes of infection and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application of standard precautions for infection control and other relevant health and safety issues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organisational policy on the use of makeup or the wearing of jewellery and covering facial and head hair where this is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protective clothing, including uniforms and Personal Protective Equipment, and: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the reasons why particular materials are used for Personal Protective Equipment clothing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the types of protective clothing available, and their suitability in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the reasons why Personal Protective Equipment clothing must be clean and undamaged when being worn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how the correct use of Personal Protective Equipment clothing contributes to infection control and how this links to standard precautions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wearing Personal Protective Equipment clothing which is comfortable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reasons why Personal Protective Equipment clothing should not be worn outside the designated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circumstances in which additional Personal Protective Equipment is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types of additional Personal Protective Equipment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different types of additional Personal Protective Equipment for different situations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wearing adequate and appropriate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where and how to dispose of used, dirty and damaged clothing (both re-usable and single-use)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effective hand washing, methods and techniques for cleaning hands and other areas of skin, and the times at which skin cleaning is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washing and maintain uniform/workwear at home to prevent cross-infection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procedures for reporting problems with Personal Protective Equipment clothing and additional Personal Protective Equipment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how to complete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dress, work, PPE,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39968bbfa64fb1" /><Relationship Type="http://schemas.openxmlformats.org/officeDocument/2006/relationships/numbering" Target="/word/numbering.xml" Id="R8e46f80078b4420d" /><Relationship Type="http://schemas.openxmlformats.org/officeDocument/2006/relationships/settings" Target="/word/settings.xml" Id="R7a6a1c7532ab4da1" /><Relationship Type="http://schemas.openxmlformats.org/officeDocument/2006/relationships/image" Target="/word/media/af15c489-36b9-4cdc-9ae3-efffc23bdbee.png" Id="Rdada51c61c2c46da" /></Relationships>
</file>