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6e544b372540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SFHCHS9</w:t>
            </w:r>
            <w:r>
              <w:rPr>
                <w:b/>
              </w:rPr>
              <w:br/>
            </w:r>
            <w:r>
              <w:rPr>
                <w:b/>
              </w:rPr>
              <w:t>Undertake care for individuals with urinary catheters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8f4af2456f46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undertaking care of individuals' with urinary catheters.  It is applicable in any care setting where an individual has a urinary catheter in position.  This standard involves emptying catheter bags, providing catheter hygiene and removing urinary catheters, as and when directed by a competent practitioner.</w:t>
      </w:r>
    </w:p>
    <w:p>
      <w:pPr/>
      <w:r>
        <w:rPr>
          <w:lang w:val="en-GB"/>
        </w:rPr>
        <w:t>This standard does not cover insertion of urinary catheters.</w:t>
      </w:r>
    </w:p>
    <w:p>
      <w:pPr/>
      <w:r>
        <w:rPr>
          <w:lang w:val="en-GB"/>
        </w:rPr>
        <w:t>All of these activities must be undertaken using an aseptic technique and following relevant guidelines and procedures.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undertaking care for individuals with urinary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undertaking care for individuals with urinary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all equipment and materials for urethral catheter activity is appropriate to the procedure and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ensure the individual is positioned in a way that will: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ensure their safety and comfort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facilitate urinary catheter hygiene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facilitate removal of the urinary catheter</w:t>
      </w:r>
    </w:p>
    <w:p>
      <w:pPr/>
      <w:r>
        <w:rPr>
          <w:lang w:val="en-GB"/>
        </w:rPr>
        <w:t xml:space="preserve">P6. carry out the urethral catheter activity: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at an appropriate time according to the individual's plan of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using appropriate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using equipment in line with manufacturer's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in a manner which optimises the individual's comfort and dignity and minimises pain and trauma</w:t>
      </w:r>
    </w:p>
    <w:p>
      <w:pPr/>
      <w:r>
        <w:rPr>
          <w:lang w:val="en-GB"/>
        </w:rPr>
        <w:t xml:space="preserve">P7. observe the individual throughout the activity, recognise and report any condition or behaviour which may signify adverse reactions to the activity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ensure the urinary catheter and drainage system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functioning correctly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securely attached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c. securely positioned in a way that prevent discomfort and promotes dignity of the individual</w:t>
      </w:r>
    </w:p>
    <w:p>
      <w:pPr/>
      <w:r>
        <w:rPr>
          <w:lang w:val="en-GB"/>
        </w:rPr>
        <w:t xml:space="preserve">P9. ensure the individual is made comfortable following urethral catheter activity and dispose of waste according to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empty drainage bags in accordance with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measure and record urinary output whenever necessary at agreed intervals, or as directed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observe urinary output for any change in appearance and promptly inform the appropriate member of the care team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implementing undertaking care for individuals with urinary catheters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care for individuals with urinary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why individuals should be supported and informed about the nature of the urinary catheter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concerns and worries which individuals may have in relation to urinary catheterisation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contra-indications which suggest that you need to stop and seek help and advice and how these may differ for different individuals, conditions and those from different ethnic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adverse effects which may occur during and following procedures and how to identify and deal with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effects of having a urinary catheter in position on the individual's comfort and dignity, and ways of minimising any adverse effects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anatomy and physiology of the bladder and urethra related to urinary catheter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normal appearance and content of urine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potential abnormal appearance and content of urine depending on the individual's presenting medical condition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potential sources of contamination when undertaking urinary catheter activity and appropriate measures to reduce or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types of pathogens specific to the urinary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potential consequences of contamination of urinary catheters and drainage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equipment and materials required for urinary catheter activity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why resources should be prepared before you start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importance of maintaining the correct level of cleanliness for urinary catheter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importance of following procedures for urinary catheter activity exactly as specified, and the potential effects of not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the importance of packing up used equipment and materials and covering receptacles containing urine prior to leaving the immediate care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the importance of ensuring that the individual is made comfortable following the procedure / activity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K24. how and where to dispose of: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used equipment and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urine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K25. the importance of ensuring catheter drainage systems are: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safely positioned to prevent ascending infection and accidental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carefully positioned to maintain the dignity of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Care, urinary, catheters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255c8ba4d44d6e" /><Relationship Type="http://schemas.openxmlformats.org/officeDocument/2006/relationships/numbering" Target="/word/numbering.xml" Id="R00590c564d024b75" /><Relationship Type="http://schemas.openxmlformats.org/officeDocument/2006/relationships/settings" Target="/word/settings.xml" Id="R88f381704ff64065" /><Relationship Type="http://schemas.openxmlformats.org/officeDocument/2006/relationships/image" Target="/word/media/23371ffb-1fb0-4b2a-9aec-6bb0609a9f6e.png" Id="Rec8f4af2456f46c0" /></Relationships>
</file>