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3e82bfba541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SFHPCS13</w:t>
            </w:r>
            <w:r>
              <w:rPr>
                <w:b/>
              </w:rPr>
              <w:br/>
            </w:r>
            <w:r>
              <w:rPr>
                <w:b/>
              </w:rPr>
              <w:t>Prepare and dress for scrubbed clinical roles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9435c69dc44d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preparing and dressing correctly to undertake a ‘scrubbed’ role within the perioperative team.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 relevant to perioperative practice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access and accurately interpret all relevant work instructions and information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deal promptly and effectively with any problems within your control and report those which cannot be solved</w:t>
      </w:r>
    </w:p>
    <w:p>
      <w:pPr/>
      <w:r>
        <w:rPr>
          <w:lang w:val="en-GB"/>
        </w:rPr>
        <w:t>P4. wash and dry your hands and arms effectively in accordance with organisational policies and protocols</w:t>
      </w:r>
    </w:p>
    <w:p>
      <w:pPr/>
      <w:r>
        <w:rPr>
          <w:lang w:val="en-GB"/>
        </w:rPr>
        <w:t>P5. select and put on all relevant Personal Protective Equipment (PPE) in accordance with organisational procedure</w:t>
      </w:r>
    </w:p>
    <w:p>
      <w:pPr/>
      <w:r>
        <w:rPr>
          <w:lang w:val="en-GB"/>
        </w:rPr>
        <w:t>P6. remove and dispose of all used Personal Protective Equipment (PPE) in a way which minimises the risk of cross-infection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selection and use of any equipment and PPE to protect the health and safety of you and others</w:t>
      </w:r>
    </w:p>
    <w:p>
      <w:pPr/>
      <w:r>
        <w:rPr>
          <w:lang w:val="en-GB"/>
        </w:rPr>
        <w:t xml:space="preserve">K7. the importance of, and techniques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washing and drying hands and arms in preparation for the scrubbed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selecting and putting on suitable size sterile gown and gloves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removal and disposal of used, soiled and damaged personal protective clothing, both re-usable and single use</w:t>
      </w:r>
    </w:p>
    <w:p>
      <w:pPr/>
      <w:r>
        <w:rPr>
          <w:lang w:val="en-GB"/>
        </w:rPr>
        <w:t>K8. factors which affect the choice of clothing for different procedures</w:t>
      </w:r>
    </w:p>
    <w:p>
      <w:pPr/>
      <w:r>
        <w:rPr>
          <w:lang w:val="en-GB"/>
        </w:rPr>
        <w:t>K9. requirements for use and maintenance of protective equipment when working with risks associated with lasers, radiation, chemicals and body fluids</w:t>
      </w:r>
    </w:p>
    <w:p>
      <w:pPr/>
      <w:r>
        <w:rPr>
          <w:lang w:val="en-GB"/>
        </w:rPr>
        <w:t>K10. how the correct use of personal protective equipment for the scrubbed role contributes to maintenance of the sterile field</w:t>
      </w:r>
    </w:p>
    <w:p>
      <w:pPr/>
      <w:r>
        <w:rPr>
          <w:lang w:val="en-GB"/>
        </w:rPr>
        <w:t>K11. your responsibility to ensure that the relevant practitioner assisting you to prepare and dress in relevant PPE does not compromise sterility of the items.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prepare, scrubbed, clinical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e64fa15e3643ec" /><Relationship Type="http://schemas.openxmlformats.org/officeDocument/2006/relationships/numbering" Target="/word/numbering.xml" Id="R1a65a4b3401e485f" /><Relationship Type="http://schemas.openxmlformats.org/officeDocument/2006/relationships/settings" Target="/word/settings.xml" Id="R77fc47fa4ce74092" /><Relationship Type="http://schemas.openxmlformats.org/officeDocument/2006/relationships/image" Target="/word/media/f4a44ea7-af01-41b8-81f3-0fe87a084e60.png" Id="Rf39435c69dc44d5e" /></Relationships>
</file>