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0eddcb5a2141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LSIAG15</w:t>
            </w:r>
            <w:r>
              <w:rPr>
                <w:b/>
              </w:rPr>
              <w:br/>
            </w:r>
            <w:r>
              <w:rPr>
                <w:b/>
              </w:rPr>
              <w:t>Review your contribution to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257f5a59a843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reflecting on and reviewing the contribution you make to services.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assessing your contribution to the work of services and how to develop yourself to achieve work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when reviewing your contribution to services</w:t>
      </w:r>
    </w:p>
    <w:p>
      <w:pPr>
        <w:numPr>
          <w:ilvl w:val="0"/>
          <w:numId w:val="1"/>
        </w:numPr>
      </w:pPr>
      <w:r>
        <w:t>assess your work against specified objectives</w:t>
      </w:r>
    </w:p>
    <w:p>
      <w:pPr>
        <w:numPr>
          <w:ilvl w:val="0"/>
          <w:numId w:val="1"/>
        </w:numPr>
      </w:pPr>
      <w:r>
        <w:t>review relevant feedback on your work against specified work objectives</w:t>
      </w:r>
    </w:p>
    <w:p>
      <w:pPr>
        <w:numPr>
          <w:ilvl w:val="0"/>
          <w:numId w:val="1"/>
        </w:numPr>
      </w:pPr>
      <w:r>
        <w:t>identify your role and contribution to achieving work objectives</w:t>
      </w:r>
    </w:p>
    <w:p>
      <w:pPr>
        <w:numPr>
          <w:ilvl w:val="0"/>
          <w:numId w:val="1"/>
        </w:numPr>
      </w:pPr>
      <w:r>
        <w:t>review actual or potential effects of your values, beliefs, culture, ethos, attitudes and behaviours when working in line with organisational requirements</w:t>
      </w:r>
    </w:p>
    <w:p>
      <w:pPr>
        <w:numPr>
          <w:ilvl w:val="0"/>
          <w:numId w:val="1"/>
        </w:numPr>
      </w:pPr>
      <w:r>
        <w:t>review priorities assigned to work objectives</w:t>
      </w:r>
    </w:p>
    <w:p>
      <w:pPr>
        <w:numPr>
          <w:ilvl w:val="0"/>
          <w:numId w:val="1"/>
        </w:numPr>
      </w:pPr>
      <w:r>
        <w:t>review how you have carried out your work</w:t>
      </w:r>
    </w:p>
    <w:p>
      <w:pPr>
        <w:numPr>
          <w:ilvl w:val="0"/>
          <w:numId w:val="1"/>
        </w:numPr>
      </w:pPr>
      <w:r>
        <w:t>identify development needs</w:t>
      </w:r>
    </w:p>
    <w:p>
      <w:pPr>
        <w:numPr>
          <w:ilvl w:val="0"/>
          <w:numId w:val="1"/>
        </w:numPr>
      </w:pPr>
      <w:r>
        <w:t>compile a personal development plan as part of performance management procedures and as gaps are identified.</w:t>
      </w:r>
    </w:p>
    <w:p>
      <w:pPr>
        <w:numPr>
          <w:ilvl w:val="0"/>
          <w:numId w:val="1"/>
        </w:numPr>
      </w:pPr>
      <w:r>
        <w:t>agree personal development plans with appropriate individuals</w:t>
      </w:r>
    </w:p>
    <w:p>
      <w:pPr>
        <w:numPr>
          <w:ilvl w:val="0"/>
          <w:numId w:val="1"/>
        </w:numPr>
      </w:pPr>
      <w:r>
        <w:t>assess the impact of changes and any drivers for change in services on your work role in line with organisational requirements</w:t>
      </w:r>
    </w:p>
    <w:p>
      <w:pPr>
        <w:numPr>
          <w:ilvl w:val="0"/>
          <w:numId w:val="1"/>
        </w:numPr>
      </w:pPr>
      <w:r>
        <w:t>source suitable development opportunities</w:t>
      </w:r>
    </w:p>
    <w:p>
      <w:pPr>
        <w:numPr>
          <w:ilvl w:val="0"/>
          <w:numId w:val="1"/>
        </w:numPr>
      </w:pPr>
      <w:r>
        <w:t>utilise suitable development opportunities</w:t>
      </w:r>
    </w:p>
    <w:p>
      <w:pPr>
        <w:numPr>
          <w:ilvl w:val="0"/>
          <w:numId w:val="1"/>
        </w:numPr>
      </w:pPr>
      <w:r>
        <w:t>record development plans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reviewing your contribution to services</w:t>
      </w:r>
    </w:p>
    <w:p>
      <w:pPr>
        <w:numPr>
          <w:ilvl w:val="0"/>
          <w:numId w:val="2"/>
        </w:numPr>
      </w:pPr>
      <w:r>
        <w:t>the importance of complying with relevant legal, professional and organisational policies, procedures and guidelines</w:t>
      </w:r>
    </w:p>
    <w:p>
      <w:pPr>
        <w:numPr>
          <w:ilvl w:val="0"/>
          <w:numId w:val="2"/>
        </w:numPr>
      </w:pPr>
      <w:r>
        <w:t>types of work objectives that should be specified</w:t>
      </w:r>
    </w:p>
    <w:p>
      <w:pPr>
        <w:numPr>
          <w:ilvl w:val="0"/>
          <w:numId w:val="2"/>
        </w:numPr>
      </w:pPr>
      <w:r>
        <w:t>the importance of feedback on your work and who can provide it</w:t>
      </w:r>
    </w:p>
    <w:p>
      <w:pPr>
        <w:numPr>
          <w:ilvl w:val="0"/>
          <w:numId w:val="2"/>
        </w:numPr>
      </w:pPr>
      <w:r>
        <w:t>factors that could affect achievement of objectives</w:t>
      </w:r>
    </w:p>
    <w:p>
      <w:pPr>
        <w:numPr>
          <w:ilvl w:val="0"/>
          <w:numId w:val="2"/>
        </w:numPr>
      </w:pPr>
      <w:r>
        <w:t>how your values, beliefs, attitudes and behaviours could impact on work</w:t>
      </w:r>
    </w:p>
    <w:p>
      <w:pPr>
        <w:numPr>
          <w:ilvl w:val="0"/>
          <w:numId w:val="2"/>
        </w:numPr>
      </w:pPr>
      <w:r>
        <w:t>how to assess priorities assigned to your work</w:t>
      </w:r>
    </w:p>
    <w:p>
      <w:pPr>
        <w:numPr>
          <w:ilvl w:val="0"/>
          <w:numId w:val="2"/>
        </w:numPr>
      </w:pPr>
      <w:r>
        <w:t>how to obtain information on requirements</w:t>
      </w:r>
    </w:p>
    <w:p>
      <w:pPr>
        <w:numPr>
          <w:ilvl w:val="0"/>
          <w:numId w:val="2"/>
        </w:numPr>
      </w:pPr>
      <w:r>
        <w:t>the importance of having a clear understanding of your work and the competences and knowledge required</w:t>
      </w:r>
    </w:p>
    <w:p>
      <w:pPr>
        <w:numPr>
          <w:ilvl w:val="0"/>
          <w:numId w:val="2"/>
        </w:numPr>
      </w:pPr>
      <w:r>
        <w:t>how to identify development objectives and what specific development objectives are</w:t>
      </w:r>
    </w:p>
    <w:p>
      <w:pPr>
        <w:numPr>
          <w:ilvl w:val="0"/>
          <w:numId w:val="2"/>
        </w:numPr>
      </w:pPr>
      <w:r>
        <w:t>how to compile personal development plans, what plans should include and how they can be used</w:t>
      </w:r>
    </w:p>
    <w:p>
      <w:pPr>
        <w:numPr>
          <w:ilvl w:val="0"/>
          <w:numId w:val="2"/>
        </w:numPr>
      </w:pPr>
      <w:r>
        <w:t>organisational policies and procedures relating to personal development/learning &amp; development</w:t>
      </w:r>
    </w:p>
    <w:p>
      <w:pPr>
        <w:numPr>
          <w:ilvl w:val="0"/>
          <w:numId w:val="2"/>
        </w:numPr>
      </w:pPr>
      <w:r>
        <w:t>how to reflect on your own practice and the importance of doing so</w:t>
      </w:r>
    </w:p>
    <w:p>
      <w:pPr>
        <w:numPr>
          <w:ilvl w:val="0"/>
          <w:numId w:val="2"/>
        </w:numPr>
      </w:pPr>
      <w:r>
        <w:t>how to ensure you keep up to date with developments and good practice guidance.</w:t>
      </w:r>
    </w:p>
    <w:p>
      <w:pPr>
        <w:numPr>
          <w:ilvl w:val="0"/>
          <w:numId w:val="2"/>
        </w:numPr>
      </w:pPr>
      <w:r>
        <w:t>types of available development opportunities, how to source them and make use of them</w:t>
      </w:r>
    </w:p>
    <w:p>
      <w:pPr>
        <w:numPr>
          <w:ilvl w:val="0"/>
          <w:numId w:val="2"/>
        </w:numPr>
      </w:pPr>
      <w:r>
        <w:t>when personal development plans should be reviewed and who requires information on them</w:t>
      </w:r>
    </w:p>
    <w:p>
      <w:pPr>
        <w:numPr>
          <w:ilvl w:val="0"/>
          <w:numId w:val="2"/>
        </w:numPr>
      </w:pPr>
      <w:r>
        <w:t>recording requirements of your organisation,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LSIAG15</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contribution; review; feedback; performance; pdp; objectives;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6C85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3D7F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4e115090274642" /><Relationship Type="http://schemas.openxmlformats.org/officeDocument/2006/relationships/numbering" Target="/word/numbering.xml" Id="R38b5c46aa1cb4d04" /><Relationship Type="http://schemas.openxmlformats.org/officeDocument/2006/relationships/settings" Target="/word/settings.xml" Id="R6b68e4b259954244" /><Relationship Type="http://schemas.openxmlformats.org/officeDocument/2006/relationships/image" Target="/word/media/4e5bb5e2-0857-461f-b5ec-5dc4ec9a1716.png" Id="Rcc257f5a59a84302" /></Relationships>
</file>