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0264a706b948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SEMEMI239</w:t>
            </w:r>
            <w:r>
              <w:rPr>
                <w:b/>
              </w:rPr>
              <w:br/>
            </w:r>
            <w:r>
              <w:rPr>
                <w:b/>
              </w:rPr>
              <w:t>Carrying out fault location on stairlift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79ff0d51e446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efficient and effective location of faults on stairlift equipment, in accordance with approved procedures. You will be required to investigate faults on a range of AC or DC powered stairlifts, including straight, curved and hinged. You will be expected to use a variety of fault location methods and procedures, such as gathering information from the person who reported the fault, using recognised fault finding techniques and diagnostic aids, measuring, inspecting and operating the equipment.</w:t>
      </w:r>
    </w:p>
    <w:p>
      <w:pPr/>
      <w:r>
        <w:rPr>
          <w:lang w:val="en-GB"/>
        </w:rPr>
        <w:t>Your responsibilities will require you to comply with organisational policy and procedures for the fault location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full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fault location procedures to stairlift equipment. You will have an understanding of the basic fault location methods and techniques used, and their application. You will also know how to interpret the information obtained from fault finding aids and equipment, in adequate depth to provide a sound basis for carrying out the activities.</w:t>
      </w:r>
    </w:p>
    <w:p>
      <w:pPr/>
      <w:r>
        <w:rPr>
          <w:lang w:val="en-GB"/>
        </w:rPr>
        <w:t>You will understand the safety precautions required when carrying out the fault location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review and use all relevant information on the symptoms and issues associated with the products or assets </w:t>
      </w:r>
    </w:p>
    <w:p>
      <w:pPr/>
      <w:r>
        <w:rPr>
          <w:lang w:val="en-GB"/>
        </w:rPr>
        <w:br/>
      </w:r>
    </w:p>
    <w:p>
      <w:pPr/>
      <w:r>
        <w:rPr>
          <w:lang w:val="en-GB"/>
        </w:rPr>
        <w:t xml:space="preserve"> P3    investigate and establish the most likely causes of the faults </w:t>
      </w:r>
    </w:p>
    <w:p>
      <w:pPr/>
      <w:r>
        <w:rPr>
          <w:lang w:val="en-GB"/>
        </w:rPr>
        <w:br/>
      </w:r>
    </w:p>
    <w:p>
      <w:pPr/>
      <w:r>
        <w:rPr>
          <w:lang w:val="en-GB"/>
        </w:rPr>
        <w:t xml:space="preserve"> P4    select, use and apply diagnostic techniques, tools and aids to locate faults </w:t>
      </w:r>
    </w:p>
    <w:p>
      <w:pPr/>
      <w:r>
        <w:rPr>
          <w:lang w:val="en-GB"/>
        </w:rPr>
        <w:br/>
      </w:r>
    </w:p>
    <w:p>
      <w:pPr/>
      <w:r>
        <w:rPr>
          <w:lang w:val="en-GB"/>
        </w:rPr>
        <w:t xml:space="preserve"> P5    complete the fault diagnosis within the agreed time and inform the appropriate people when this cannot be achieved </w:t>
      </w:r>
    </w:p>
    <w:p>
      <w:pPr/>
      <w:r>
        <w:rPr>
          <w:lang w:val="en-GB"/>
        </w:rPr>
        <w:br/>
      </w:r>
    </w:p>
    <w:p>
      <w:pPr/>
      <w:r>
        <w:rPr>
          <w:lang w:val="en-GB"/>
        </w:rPr>
        <w:t xml:space="preserve"> P6    determine the implications of the fault for other work and for safety considerations </w:t>
      </w:r>
    </w:p>
    <w:p>
      <w:pPr/>
      <w:r>
        <w:rPr>
          <w:lang w:val="en-GB"/>
        </w:rPr>
        <w:br/>
      </w:r>
    </w:p>
    <w:p>
      <w:pPr/>
      <w:r>
        <w:rPr>
          <w:lang w:val="en-GB"/>
        </w:rPr>
        <w:t xml:space="preserve"> P7    use the evidence gained to draw valid conclusions about the nature and probable cause of the fault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isolation procedures to be applied when installing or servicing stairlift equipment </w:t>
      </w:r>
    </w:p>
    <w:p>
      <w:pPr/>
      <w:r>
        <w:rPr>
          <w:lang w:val="en-GB"/>
        </w:rPr>
        <w:br/>
      </w:r>
    </w:p>
    <w:p>
      <w:pPr/>
      <w:r>
        <w:rPr>
          <w:lang w:val="en-GB"/>
        </w:rPr>
        <w:t xml:space="preserve"> K3    the importance of wearing the appropriate personal protective equipment (PPE), and of keeping the work area clean and tidy  </w:t>
      </w:r>
    </w:p>
    <w:p>
      <w:pPr/>
      <w:r>
        <w:rPr>
          <w:lang w:val="en-GB"/>
        </w:rPr>
        <w:br/>
      </w:r>
    </w:p>
    <w:p>
      <w:pPr/>
      <w:r>
        <w:rPr>
          <w:lang w:val="en-GB"/>
        </w:rPr>
        <w:t xml:space="preserve"> K4    how to use the various diagnostic aids to help identify the location of the fault </w:t>
      </w:r>
    </w:p>
    <w:p>
      <w:pPr/>
      <w:r>
        <w:rPr>
          <w:lang w:val="en-GB"/>
        </w:rPr>
        <w:br/>
      </w:r>
    </w:p>
    <w:p>
      <w:pPr/>
      <w:r>
        <w:rPr>
          <w:lang w:val="en-GB"/>
        </w:rPr>
        <w:t xml:space="preserve"> K5    the various fault location techniques that can be used, and how they are applied  </w:t>
      </w:r>
    </w:p>
    <w:p>
      <w:pPr/>
      <w:r>
        <w:rPr>
          <w:lang w:val="en-GB"/>
        </w:rPr>
        <w:br/>
      </w:r>
    </w:p>
    <w:p>
      <w:pPr/>
      <w:r>
        <w:rPr>
          <w:lang w:val="en-GB"/>
        </w:rPr>
        <w:t xml:space="preserve"> K6    how to evaluate sensory information </w:t>
      </w:r>
    </w:p>
    <w:p>
      <w:pPr/>
      <w:r>
        <w:rPr>
          <w:lang w:val="en-GB"/>
        </w:rPr>
        <w:br/>
      </w:r>
    </w:p>
    <w:p>
      <w:pPr/>
      <w:r>
        <w:rPr>
          <w:lang w:val="en-GB"/>
        </w:rPr>
        <w:t xml:space="preserve"> K7    how to assess evidence and evaluate the possible causes of faults/issues </w:t>
      </w:r>
    </w:p>
    <w:p>
      <w:pPr/>
      <w:r>
        <w:rPr>
          <w:lang w:val="en-GB"/>
        </w:rPr>
        <w:br/>
      </w:r>
    </w:p>
    <w:p>
      <w:pPr/>
      <w:r>
        <w:rPr>
          <w:lang w:val="en-GB"/>
        </w:rPr>
        <w:t xml:space="preserve"> K8    how to use a range of fault diagnostic equipment to investigate the problem </w:t>
      </w:r>
    </w:p>
    <w:p>
      <w:pPr/>
      <w:r>
        <w:rPr>
          <w:lang w:val="en-GB"/>
        </w:rPr>
        <w:br/>
      </w:r>
    </w:p>
    <w:p>
      <w:pPr/>
      <w:r>
        <w:rPr>
          <w:lang w:val="en-GB"/>
        </w:rPr>
        <w:t xml:space="preserve"> K9    the care, handling and application of measuring/test equipment  </w:t>
      </w:r>
    </w:p>
    <w:p>
      <w:pPr/>
      <w:r>
        <w:rPr>
          <w:lang w:val="en-GB"/>
        </w:rPr>
        <w:br/>
      </w:r>
    </w:p>
    <w:p>
      <w:pPr/>
      <w:r>
        <w:rPr>
          <w:lang w:val="en-GB"/>
        </w:rPr>
        <w:t xml:space="preserve"> K10    how to check that measuring/test equipment is within calibration, and that it is free from damage and defects </w:t>
      </w:r>
    </w:p>
    <w:p>
      <w:pPr/>
      <w:r>
        <w:rPr>
          <w:lang w:val="en-GB"/>
        </w:rPr>
        <w:br/>
      </w:r>
    </w:p>
    <w:p>
      <w:pPr/>
      <w:r>
        <w:rPr>
          <w:lang w:val="en-GB"/>
        </w:rPr>
        <w:t xml:space="preserve"> K11    how to obtain and interpret information from job instructions, drawings, charts, specifications, manufacturers' manuals, history/maintenance reports, graphical symbols, and other documents needed in the fault location process </w:t>
      </w:r>
    </w:p>
    <w:p>
      <w:pPr/>
      <w:r>
        <w:rPr>
          <w:lang w:val="en-GB"/>
        </w:rPr>
        <w:br/>
      </w:r>
    </w:p>
    <w:p>
      <w:pPr/>
      <w:r>
        <w:rPr>
          <w:lang w:val="en-GB"/>
        </w:rPr>
        <w:t xml:space="preserve"> K12    the basic principles of how stairlift equipment functions, its operating sequence, the purpose of individual units/components and how they interact </w:t>
      </w:r>
    </w:p>
    <w:p>
      <w:pPr/>
      <w:r>
        <w:rPr>
          <w:lang w:val="en-GB"/>
        </w:rPr>
        <w:br/>
      </w:r>
    </w:p>
    <w:p>
      <w:pPr/>
      <w:r>
        <w:rPr>
          <w:lang w:val="en-GB"/>
        </w:rPr>
        <w:t xml:space="preserve"> K13    the issues that can occur during the fault location activity, and how they can be minimised </w:t>
      </w:r>
    </w:p>
    <w:p>
      <w:pPr/>
      <w:r>
        <w:rPr>
          <w:lang w:val="en-GB"/>
        </w:rPr>
        <w:br/>
      </w:r>
    </w:p>
    <w:p>
      <w:pPr/>
      <w:r>
        <w:rPr>
          <w:lang w:val="en-GB"/>
        </w:rPr>
        <w:t xml:space="preserve"> K14    the importance of completing the correct documentation following the maintenance activity </w:t>
      </w:r>
    </w:p>
    <w:p>
      <w:pPr/>
      <w:r>
        <w:rPr>
          <w:lang w:val="en-GB"/>
        </w:rPr>
        <w:br/>
      </w:r>
    </w:p>
    <w:p>
      <w:pPr/>
      <w:r>
        <w:rPr>
          <w:lang w:val="en-GB"/>
        </w:rPr>
        <w:t xml:space="preserve"> K15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fault locating activity: </w:t>
      </w:r>
    </w:p>
    <w:p>
      <w:pPr/>
      <w:r>
        <w:rPr>
          <w:lang w:val="en-GB"/>
        </w:rPr>
        <w:br/>
      </w:r>
    </w:p>
    <w:p>
      <w:pPr/>
      <w:r>
        <w:rPr>
          <w:lang w:val="en-GB"/>
        </w:rPr>
        <w:t xml:space="preserve"> 1.1.    undertake the fault location methods and procedures to cause minimal disruption to the customer </w:t>
      </w:r>
    </w:p>
    <w:p>
      <w:pPr/>
      <w:r>
        <w:rPr>
          <w:lang w:val="en-GB"/>
        </w:rPr>
        <w:br/>
      </w:r>
    </w:p>
    <w:p>
      <w:pPr/>
      <w:r>
        <w:rPr>
          <w:lang w:val="en-GB"/>
        </w:rPr>
        <w:t xml:space="preserve"> 1.2.    obtain and use the correct issue of company and/or manufacturers’ drawings and documentation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electricity, mechanical) </w:t>
      </w:r>
    </w:p>
    <w:p>
      <w:pPr/>
      <w:r>
        <w:rPr>
          <w:lang w:val="en-GB"/>
        </w:rPr>
        <w:br/>
      </w:r>
    </w:p>
    <w:p>
      <w:pPr/>
      <w:r>
        <w:rPr>
          <w:lang w:val="en-GB"/>
        </w:rPr>
        <w:t xml:space="preserve"> 1.5.    provide safe access and working arrangements for the fault maintenance area </w:t>
      </w:r>
    </w:p>
    <w:p>
      <w:pPr/>
      <w:r>
        <w:rPr>
          <w:lang w:val="en-GB"/>
        </w:rPr>
        <w:br/>
      </w:r>
    </w:p>
    <w:p>
      <w:pPr/>
      <w:r>
        <w:rPr>
          <w:lang w:val="en-GB"/>
        </w:rPr>
        <w:t xml:space="preserve"> 1.6.    carry out the fault location activities, using approved procedures </w:t>
      </w:r>
    </w:p>
    <w:p>
      <w:pPr/>
      <w:r>
        <w:rPr>
          <w:lang w:val="en-GB"/>
        </w:rPr>
        <w:br/>
      </w:r>
    </w:p>
    <w:p>
      <w:pPr/>
      <w:r>
        <w:rPr>
          <w:lang w:val="en-GB"/>
        </w:rPr>
        <w:t xml:space="preserve"> 1.7.    identify the fault, and consider appropriate corrective action </w:t>
      </w:r>
    </w:p>
    <w:p>
      <w:pPr/>
      <w:r>
        <w:rPr>
          <w:lang w:val="en-GB"/>
        </w:rPr>
        <w:br/>
      </w:r>
    </w:p>
    <w:p>
      <w:pPr/>
      <w:r>
        <w:rPr>
          <w:lang w:val="en-GB"/>
        </w:rPr>
        <w:t xml:space="preserve"> 1.8.    take actions to resolve the problem (in conjunction with others, where appropriate) </w:t>
      </w:r>
    </w:p>
    <w:p>
      <w:pPr/>
      <w:r>
        <w:rPr>
          <w:lang w:val="en-GB"/>
        </w:rPr>
        <w:br/>
      </w:r>
    </w:p>
    <w:p>
      <w:pPr/>
      <w:r>
        <w:rPr>
          <w:lang w:val="en-GB"/>
        </w:rPr>
        <w:t xml:space="preserve"> 1.9.    dispose of waste items in a safe and environmentally acceptable manner </w:t>
      </w:r>
    </w:p>
    <w:p>
      <w:pPr/>
      <w:r>
        <w:rPr>
          <w:lang w:val="en-GB"/>
        </w:rPr>
        <w:br/>
      </w:r>
    </w:p>
    <w:p>
      <w:pPr/>
      <w:r>
        <w:rPr>
          <w:lang w:val="en-GB"/>
        </w:rPr>
        <w:t xml:space="preserve"> 1.10.    leave the work area in a safe and tidy condition</w:t>
      </w:r>
    </w:p>
    <w:p>
      <w:pPr/>
      <w:r>
        <w:rPr>
          <w:lang w:val="en-GB"/>
        </w:rPr>
        <w:t xml:space="preserve">2.    Carry out fault location on all of the following AC or DC powered stairlifts: </w:t>
      </w:r>
    </w:p>
    <w:p>
      <w:pPr/>
      <w:r>
        <w:rPr>
          <w:lang w:val="en-GB"/>
        </w:rPr>
        <w:br/>
      </w:r>
    </w:p>
    <w:p>
      <w:pPr/>
      <w:r>
        <w:rPr>
          <w:lang w:val="en-GB"/>
        </w:rPr>
        <w:t xml:space="preserve"> 2.1.    straight </w:t>
      </w:r>
    </w:p>
    <w:p>
      <w:pPr/>
      <w:r>
        <w:rPr>
          <w:lang w:val="en-GB"/>
        </w:rPr>
        <w:br/>
      </w:r>
    </w:p>
    <w:p>
      <w:pPr/>
      <w:r>
        <w:rPr>
          <w:lang w:val="en-GB"/>
        </w:rPr>
        <w:t xml:space="preserve"> 2.2.    curved </w:t>
      </w:r>
    </w:p>
    <w:p>
      <w:pPr/>
      <w:r>
        <w:rPr>
          <w:lang w:val="en-GB"/>
        </w:rPr>
        <w:br/>
      </w:r>
    </w:p>
    <w:p>
      <w:pPr/>
      <w:r>
        <w:rPr>
          <w:lang w:val="en-GB"/>
        </w:rPr>
        <w:t xml:space="preserve"> 2.3.    hinged</w:t>
      </w:r>
    </w:p>
    <w:p>
      <w:pPr/>
      <w:r>
        <w:rPr>
          <w:lang w:val="en-GB"/>
        </w:rPr>
        <w:t xml:space="preserve">3.    Use four of the following diagnostic techniques, tools and aids to assist in locating the fault: </w:t>
      </w:r>
    </w:p>
    <w:p>
      <w:pPr/>
      <w:r>
        <w:rPr>
          <w:lang w:val="en-GB"/>
        </w:rPr>
        <w:br/>
      </w:r>
    </w:p>
    <w:p>
      <w:pPr/>
      <w:r>
        <w:rPr>
          <w:lang w:val="en-GB"/>
        </w:rPr>
        <w:t xml:space="preserve"> 3.1.    information gathered from the person who reported the fault, including the customer </w:t>
      </w:r>
    </w:p>
    <w:p>
      <w:pPr/>
      <w:r>
        <w:rPr>
          <w:lang w:val="en-GB"/>
        </w:rPr>
        <w:br/>
      </w:r>
    </w:p>
    <w:p>
      <w:pPr/>
      <w:r>
        <w:rPr>
          <w:lang w:val="en-GB"/>
        </w:rPr>
        <w:t xml:space="preserve"> 3.2.    fault finding techniques (such as six point, half-split, input/output, unit substitution) </w:t>
      </w:r>
    </w:p>
    <w:p>
      <w:pPr/>
      <w:r>
        <w:rPr>
          <w:lang w:val="en-GB"/>
        </w:rPr>
        <w:br/>
      </w:r>
    </w:p>
    <w:p>
      <w:pPr/>
      <w:r>
        <w:rPr>
          <w:lang w:val="en-GB"/>
        </w:rPr>
        <w:t xml:space="preserve"> 3.3.    diagnostic aids (such as manuals, flow charts, troubleshooting guides, maintenance records) </w:t>
      </w:r>
    </w:p>
    <w:p>
      <w:pPr/>
      <w:r>
        <w:rPr>
          <w:lang w:val="en-GB"/>
        </w:rPr>
        <w:br/>
      </w:r>
    </w:p>
    <w:p>
      <w:pPr/>
      <w:r>
        <w:rPr>
          <w:lang w:val="en-GB"/>
        </w:rPr>
        <w:t xml:space="preserve"> 3.4.    inspecting (such as checking for breakages, wear/deterioration, overheating, missing parts, loose fittings) </w:t>
      </w:r>
    </w:p>
    <w:p>
      <w:pPr/>
      <w:r>
        <w:rPr>
          <w:lang w:val="en-GB"/>
        </w:rPr>
        <w:br/>
      </w:r>
    </w:p>
    <w:p>
      <w:pPr/>
      <w:r>
        <w:rPr>
          <w:lang w:val="en-GB"/>
        </w:rPr>
        <w:t xml:space="preserve"> 3.5.    operating (such as manually switching off and on, running the equipment)</w:t>
      </w:r>
    </w:p>
    <w:p>
      <w:pPr/>
      <w:r>
        <w:rPr>
          <w:lang w:val="en-GB"/>
        </w:rPr>
        <w:t xml:space="preserve">4.    Use three of the following types of instruments to aid fault location: </w:t>
      </w:r>
    </w:p>
    <w:p>
      <w:pPr/>
      <w:r>
        <w:rPr>
          <w:lang w:val="en-GB"/>
        </w:rPr>
        <w:br/>
      </w:r>
    </w:p>
    <w:p>
      <w:pPr/>
      <w:r>
        <w:rPr>
          <w:lang w:val="en-GB"/>
        </w:rPr>
        <w:t xml:space="preserve"> 4.1.    mechanical measuring instruments/devices </w:t>
      </w:r>
    </w:p>
    <w:p>
      <w:pPr/>
      <w:r>
        <w:rPr>
          <w:lang w:val="en-GB"/>
        </w:rPr>
        <w:br/>
      </w:r>
    </w:p>
    <w:p>
      <w:pPr/>
      <w:r>
        <w:rPr>
          <w:lang w:val="en-GB"/>
        </w:rPr>
        <w:t xml:space="preserve"> 4.2.    multimeter </w:t>
      </w:r>
    </w:p>
    <w:p>
      <w:pPr/>
      <w:r>
        <w:rPr>
          <w:lang w:val="en-GB"/>
        </w:rPr>
        <w:br/>
      </w:r>
    </w:p>
    <w:p>
      <w:pPr/>
      <w:r>
        <w:rPr>
          <w:lang w:val="en-GB"/>
        </w:rPr>
        <w:t xml:space="preserve"> 4.3.    continuity tester </w:t>
      </w:r>
    </w:p>
    <w:p>
      <w:pPr/>
      <w:r>
        <w:rPr>
          <w:lang w:val="en-GB"/>
        </w:rPr>
        <w:br/>
      </w:r>
    </w:p>
    <w:p>
      <w:pPr/>
      <w:r>
        <w:rPr>
          <w:lang w:val="en-GB"/>
        </w:rPr>
        <w:t xml:space="preserve"> 4.4.    insulation resistance tester </w:t>
      </w:r>
    </w:p>
    <w:p>
      <w:pPr/>
      <w:r>
        <w:rPr>
          <w:lang w:val="en-GB"/>
        </w:rPr>
        <w:br/>
      </w:r>
    </w:p>
    <w:p>
      <w:pPr/>
      <w:r>
        <w:rPr>
          <w:lang w:val="en-GB"/>
        </w:rPr>
        <w:t xml:space="preserve"> 4.5.    self-diagnostic systems </w:t>
      </w:r>
    </w:p>
    <w:p>
      <w:pPr/>
      <w:r>
        <w:rPr>
          <w:lang w:val="en-GB"/>
        </w:rPr>
        <w:br/>
      </w:r>
    </w:p>
    <w:p>
      <w:pPr/>
      <w:r>
        <w:rPr>
          <w:lang w:val="en-GB"/>
        </w:rPr>
        <w:t xml:space="preserve"> 4.6.    other specific test equipment</w:t>
      </w:r>
    </w:p>
    <w:p>
      <w:pPr/>
      <w:r>
        <w:rPr>
          <w:lang w:val="en-GB"/>
        </w:rPr>
        <w:t xml:space="preserve">5.    Locate faults that have resulted in two of the following breakdown categories: </w:t>
      </w:r>
    </w:p>
    <w:p>
      <w:pPr/>
      <w:r>
        <w:rPr>
          <w:lang w:val="en-GB"/>
        </w:rPr>
        <w:br/>
      </w:r>
    </w:p>
    <w:p>
      <w:pPr/>
      <w:r>
        <w:rPr>
          <w:lang w:val="en-GB"/>
        </w:rPr>
        <w:t xml:space="preserve"> 5.1.    intermittent action or circuit failure </w:t>
      </w:r>
    </w:p>
    <w:p>
      <w:pPr/>
      <w:r>
        <w:rPr>
          <w:lang w:val="en-GB"/>
        </w:rPr>
        <w:br/>
      </w:r>
    </w:p>
    <w:p>
      <w:pPr/>
      <w:r>
        <w:rPr>
          <w:lang w:val="en-GB"/>
        </w:rPr>
        <w:t xml:space="preserve"> 5.2.    partial failure/reduced performance </w:t>
      </w:r>
    </w:p>
    <w:p>
      <w:pPr/>
      <w:r>
        <w:rPr>
          <w:lang w:val="en-GB"/>
        </w:rPr>
        <w:br/>
      </w:r>
    </w:p>
    <w:p>
      <w:pPr/>
      <w:r>
        <w:rPr>
          <w:lang w:val="en-GB"/>
        </w:rPr>
        <w:t xml:space="preserve"> 5.3.    complete breakdown</w:t>
      </w:r>
    </w:p>
    <w:p>
      <w:pPr/>
      <w:r>
        <w:rPr>
          <w:lang w:val="en-GB"/>
        </w:rPr>
        <w:t xml:space="preserve">6.    Provide a record of the outcomes of the fault location using one of the following: </w:t>
      </w:r>
    </w:p>
    <w:p>
      <w:pPr/>
      <w:r>
        <w:rPr>
          <w:lang w:val="en-GB"/>
        </w:rPr>
        <w:br/>
      </w:r>
    </w:p>
    <w:p>
      <w:pPr/>
      <w:r>
        <w:rPr>
          <w:lang w:val="en-GB"/>
        </w:rPr>
        <w:t xml:space="preserve"> 6.1.    service record card </w:t>
      </w:r>
    </w:p>
    <w:p>
      <w:pPr/>
      <w:r>
        <w:rPr>
          <w:lang w:val="en-GB"/>
        </w:rPr>
        <w:br/>
      </w:r>
    </w:p>
    <w:p>
      <w:pPr/>
      <w:r>
        <w:rPr>
          <w:lang w:val="en-GB"/>
        </w:rPr>
        <w:t xml:space="preserve"> 6.2.    job card/corrective action report </w:t>
      </w:r>
    </w:p>
    <w:p>
      <w:pPr/>
      <w:r>
        <w:rPr>
          <w:lang w:val="en-GB"/>
        </w:rPr>
        <w:br/>
      </w:r>
    </w:p>
    <w:p>
      <w:pPr/>
      <w:r>
        <w:rPr>
          <w:lang w:val="en-GB"/>
        </w:rPr>
        <w:t xml:space="preserve"> 6.3.    organisational specific documentation </w:t>
      </w:r>
    </w:p>
    <w:p>
      <w:pPr/>
      <w:r>
        <w:rPr>
          <w:lang w:val="en-GB"/>
        </w:rPr>
        <w:br/>
      </w:r>
    </w:p>
    <w:p>
      <w:pPr/>
      <w:r>
        <w:rPr>
          <w:lang w:val="en-GB"/>
        </w:rPr>
        <w:t xml:space="preserve"> 6.4.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SEMEMI2-39</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fault location; stairlift; fault finding techniques; straight; curved; hinged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983338fe564bb5" /><Relationship Type="http://schemas.openxmlformats.org/officeDocument/2006/relationships/numbering" Target="/word/numbering.xml" Id="R835e0b675a1f4a6e" /><Relationship Type="http://schemas.openxmlformats.org/officeDocument/2006/relationships/settings" Target="/word/settings.xml" Id="R7a5eb10b637b49d4" /><Relationship Type="http://schemas.openxmlformats.org/officeDocument/2006/relationships/image" Target="/word/media/be2a2371-6270-408f-bc9e-070b8cb49c04.png" Id="R5779ff0d51e4463c" /></Relationships>
</file>