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4a0f6d9b2a1408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INSPMVW05</w:t>
            </w:r>
            <w:r>
              <w:rPr>
                <w:b/>
              </w:rPr>
              <w:br/>
            </w:r>
            <w:r>
              <w:rPr>
                <w:b/>
              </w:rPr>
              <w:t>Develop and review policies and procedures for minimising the risk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7cd97633ab43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reviewing policies and procedures for minimising the risk of violence in the workplace. It includes the skills and knowledge required for developing effective policies and procedures which specify the  relevant standards for safe working practice, as well as reviewing their effectiveness and recommending further changes.</w:t>
      </w:r>
    </w:p>
    <w:p>
      <w:pPr/>
      <w:r>
        <w:rPr>
          <w:lang w:val="en-GB"/>
        </w:rPr>
        <w:t>This standard is for anyone responsible for developing policies and procedures for reducing the risk of violence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align your risk assessments, guidelines and rules on social media with organisation’s policies and procedures</w:t>
      </w:r>
    </w:p>
    <w:p>
      <w:pPr>
        <w:numPr>
          <w:ilvl w:val="0"/>
          <w:numId w:val="1"/>
        </w:numPr>
      </w:pPr>
      <w:r>
        <w:t>develop the set of criteria for unacceptable behaviour in consultation with employees</w:t>
      </w:r>
    </w:p>
    <w:p>
      <w:pPr>
        <w:numPr>
          <w:ilvl w:val="0"/>
          <w:numId w:val="1"/>
        </w:numPr>
      </w:pPr>
      <w:r>
        <w:t>consult with all relevant employees during the development of the policies about managing the risks of violence</w:t>
      </w:r>
    </w:p>
    <w:p>
      <w:pPr>
        <w:numPr>
          <w:ilvl w:val="0"/>
          <w:numId w:val="1"/>
        </w:numPr>
      </w:pPr>
      <w:r>
        <w:t>elaborate a statement about the employer’s duties and responsibilities for managing and communicating the risks of violence at work</w:t>
      </w:r>
    </w:p>
    <w:p>
      <w:pPr>
        <w:numPr>
          <w:ilvl w:val="0"/>
          <w:numId w:val="1"/>
        </w:numPr>
      </w:pPr>
      <w:r>
        <w:t>specify organisation’s proposals for reducing risks of violence and relevant procedures for responding to incidents, including the use of physical intervention</w:t>
      </w:r>
    </w:p>
    <w:p>
      <w:pPr>
        <w:numPr>
          <w:ilvl w:val="0"/>
          <w:numId w:val="1"/>
        </w:numPr>
      </w:pPr>
      <w:r>
        <w:t>summarise all support measures available to employees involved in an incident</w:t>
      </w:r>
    </w:p>
    <w:p>
      <w:pPr>
        <w:numPr>
          <w:ilvl w:val="0"/>
          <w:numId w:val="1"/>
        </w:numPr>
      </w:pPr>
      <w:r>
        <w:t>develop safety procedures for specific job roles exposed to the risks of violence</w:t>
      </w:r>
    </w:p>
    <w:p>
      <w:pPr>
        <w:numPr>
          <w:ilvl w:val="0"/>
          <w:numId w:val="1"/>
        </w:numPr>
      </w:pPr>
      <w:r>
        <w:t>detail training requirements informed by a training needs assessment</w:t>
      </w:r>
    </w:p>
    <w:p>
      <w:pPr>
        <w:numPr>
          <w:ilvl w:val="0"/>
          <w:numId w:val="1"/>
        </w:numPr>
      </w:pPr>
      <w:r>
        <w:t>align policies and procedures with organisational requirements before their publication</w:t>
      </w:r>
    </w:p>
    <w:p>
      <w:pPr>
        <w:numPr>
          <w:ilvl w:val="0"/>
          <w:numId w:val="1"/>
        </w:numPr>
      </w:pPr>
      <w:r>
        <w:t>communicate organisational policies and procedures about rights and responsibilities of service-users and employees</w:t>
      </w:r>
    </w:p>
    <w:p>
      <w:pPr>
        <w:numPr>
          <w:ilvl w:val="0"/>
          <w:numId w:val="1"/>
        </w:numPr>
      </w:pPr>
      <w:r>
        <w:t>follow the guidelines to help implement the procedures for reducing the violence in the workplace</w:t>
      </w:r>
    </w:p>
    <w:p>
      <w:pPr>
        <w:numPr>
          <w:ilvl w:val="0"/>
          <w:numId w:val="1"/>
        </w:numPr>
      </w:pPr>
      <w:r>
        <w:t>identify measures for monitoring the procedures and checking their effectiveness against set criteria</w:t>
      </w:r>
    </w:p>
    <w:p>
      <w:pPr>
        <w:numPr>
          <w:ilvl w:val="0"/>
          <w:numId w:val="1"/>
        </w:numPr>
      </w:pPr>
      <w:r>
        <w:t>identify the regularity of policies and procedures review</w:t>
      </w:r>
    </w:p>
    <w:p>
      <w:pPr>
        <w:numPr>
          <w:ilvl w:val="0"/>
          <w:numId w:val="1"/>
        </w:numPr>
      </w:pPr>
      <w:r>
        <w:t>review any changes in job roles and the working environments which may impact on the policies and procedures</w:t>
      </w:r>
    </w:p>
    <w:p>
      <w:pPr>
        <w:numPr>
          <w:ilvl w:val="0"/>
          <w:numId w:val="1"/>
        </w:numPr>
      </w:pPr>
      <w:r>
        <w:t>carry out consultations with employees and confirm the criteria regarding unacceptable behaviour</w:t>
      </w:r>
    </w:p>
    <w:p>
      <w:pPr>
        <w:numPr>
          <w:ilvl w:val="0"/>
          <w:numId w:val="1"/>
        </w:numPr>
      </w:pPr>
      <w:r>
        <w:t>review the policies and procedures for preventing and managing work-related violence with responsible employees and make necessary changes</w:t>
      </w:r>
    </w:p>
    <w:p>
      <w:pPr>
        <w:numPr>
          <w:ilvl w:val="0"/>
          <w:numId w:val="1"/>
        </w:numPr>
      </w:pPr>
      <w:r>
        <w:t>check and record if the procedures are being followed on a regular basis</w:t>
      </w:r>
    </w:p>
    <w:p>
      <w:pPr>
        <w:numPr>
          <w:ilvl w:val="0"/>
          <w:numId w:val="1"/>
        </w:numPr>
      </w:pPr>
      <w:r>
        <w:t>check that the procedures are understood and followed by all employees</w:t>
      </w:r>
    </w:p>
    <w:p>
      <w:pPr>
        <w:numPr>
          <w:ilvl w:val="0"/>
          <w:numId w:val="1"/>
        </w:numPr>
      </w:pPr>
      <w:r>
        <w:t>communicate changes in policies and procedures to all employees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officers responsible for the organisation’s security, health and safety and everyone’s well-being</w:t>
      </w:r>
    </w:p>
    <w:p>
      <w:pPr>
        <w:numPr>
          <w:ilvl w:val="0"/>
          <w:numId w:val="2"/>
        </w:numPr>
      </w:pPr>
      <w:r>
        <w:t>the organisational values to inform the development of the policies</w:t>
      </w:r>
    </w:p>
    <w:p>
      <w:pPr>
        <w:numPr>
          <w:ilvl w:val="0"/>
          <w:numId w:val="2"/>
        </w:numPr>
      </w:pPr>
      <w:r>
        <w:t>the relevant procedures for reporting injuries, diseases, dangerous occurrences</w:t>
      </w:r>
    </w:p>
    <w:p>
      <w:pPr>
        <w:numPr>
          <w:ilvl w:val="0"/>
          <w:numId w:val="2"/>
        </w:numPr>
      </w:pPr>
      <w:r>
        <w:t>the risks associated with each job role and working environment</w:t>
      </w:r>
    </w:p>
    <w:p>
      <w:pPr>
        <w:numPr>
          <w:ilvl w:val="0"/>
          <w:numId w:val="2"/>
        </w:numPr>
      </w:pPr>
      <w:r>
        <w:t>the job roles and responsibilities of all employees you are responsible for</w:t>
      </w:r>
    </w:p>
    <w:p>
      <w:pPr>
        <w:numPr>
          <w:ilvl w:val="0"/>
          <w:numId w:val="2"/>
        </w:numPr>
      </w:pPr>
      <w:r>
        <w:t>how to decide and define acceptable and unacceptable standards of behaviour from service users and workers</w:t>
      </w:r>
    </w:p>
    <w:p>
      <w:pPr>
        <w:numPr>
          <w:ilvl w:val="0"/>
          <w:numId w:val="2"/>
        </w:numPr>
      </w:pPr>
      <w:r>
        <w:t>the organisation’s position on the use of physical intervention</w:t>
      </w:r>
    </w:p>
    <w:p>
      <w:pPr>
        <w:numPr>
          <w:ilvl w:val="0"/>
          <w:numId w:val="2"/>
        </w:numPr>
      </w:pPr>
      <w:r>
        <w:t>the legal, moral and physical implications of physical intervention</w:t>
      </w:r>
    </w:p>
    <w:p>
      <w:pPr>
        <w:numPr>
          <w:ilvl w:val="0"/>
          <w:numId w:val="2"/>
        </w:numPr>
      </w:pPr>
      <w:r>
        <w:t>the training requirements for each job role for preventing and managing work-related violence</w:t>
      </w:r>
    </w:p>
    <w:p>
      <w:pPr>
        <w:numPr>
          <w:ilvl w:val="0"/>
          <w:numId w:val="2"/>
        </w:numPr>
      </w:pPr>
      <w:r>
        <w:t>the information required for evaluation of effectiveness of the review</w:t>
      </w:r>
    </w:p>
    <w:p>
      <w:pPr>
        <w:numPr>
          <w:ilvl w:val="0"/>
          <w:numId w:val="2"/>
        </w:numPr>
      </w:pPr>
      <w:r>
        <w:t>the external sources of information and advice which can be used to develop policies and procedures</w:t>
      </w:r>
    </w:p>
    <w:p>
      <w:pPr>
        <w:numPr>
          <w:ilvl w:val="0"/>
          <w:numId w:val="2"/>
        </w:numPr>
      </w:pPr>
      <w:r>
        <w:t>who is responsible for review of the effectiveness of the procedures</w:t>
      </w:r>
    </w:p>
    <w:p>
      <w:pPr>
        <w:numPr>
          <w:ilvl w:val="0"/>
          <w:numId w:val="2"/>
        </w:numPr>
      </w:pPr>
      <w:r>
        <w:t>the importance of checking whether the procedures are adequate and remain fit for purpose</w:t>
      </w:r>
    </w:p>
    <w:p>
      <w:pPr>
        <w:numPr>
          <w:ilvl w:val="0"/>
          <w:numId w:val="2"/>
        </w:numPr>
      </w:pPr>
      <w:r>
        <w:t>how to check employees’ understanding of the policies and procedures for preventing and managing work-related violence</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CFAPMVW4</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Worker; Risk; Policies;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2642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B20C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657E9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1DD15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FFB6A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f942b2b540a4f32" /><Relationship Type="http://schemas.openxmlformats.org/officeDocument/2006/relationships/numbering" Target="/word/numbering.xml" Id="R07de8807ba454a24" /><Relationship Type="http://schemas.openxmlformats.org/officeDocument/2006/relationships/settings" Target="/word/settings.xml" Id="R774a85f4f2464f54" /><Relationship Type="http://schemas.openxmlformats.org/officeDocument/2006/relationships/image" Target="/word/media/f59c666c-6458-425b-8676-27fee378f463.png" Id="Rb27cd97633ab43b2" /></Relationships>
</file>