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4a2959d764e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LANTw74L</w:t>
            </w:r>
            <w:r>
              <w:rPr>
                <w:b/>
              </w:rPr>
              <w:br/>
            </w:r>
            <w:r>
              <w:rPr>
                <w:b/>
              </w:rPr>
              <w:t>Assist with forest and moorland fire fighting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52dbadc0d74b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assisting with forest and moorland fire fighting. It is aimed at those who work in forestry, farming, game or environmental conservation on either a full- or part-time basis.</w:t>
      </w:r>
    </w:p>
    <w:p>
      <w:pPr/>
      <w:r>
        <w:rPr>
          <w:lang w:val="en-GB"/>
        </w:rPr>
        <w:t>You will be able to carry out the following activities:</w:t>
      </w:r>
    </w:p>
    <w:p>
      <w:pPr>
        <w:numPr>
          <w:ilvl w:val="0"/>
          <w:numId w:val="1"/>
        </w:numPr>
      </w:pPr>
      <w:r>
        <w:t>use firefighting tools in an appropriate and competent manner</w:t>
      </w:r>
    </w:p>
    <w:p>
      <w:pPr>
        <w:numPr>
          <w:ilvl w:val="0"/>
          <w:numId w:val="1"/>
        </w:numPr>
      </w:pPr>
      <w:r>
        <w:t>follow organisational fire procedures</w:t>
      </w:r>
    </w:p>
    <w:p>
      <w:pPr>
        <w:numPr>
          <w:ilvl w:val="0"/>
          <w:numId w:val="1"/>
        </w:numPr>
      </w:pPr>
      <w:r>
        <w:t>operate safely on the fireground</w:t>
      </w:r>
    </w:p>
    <w:p>
      <w:pPr>
        <w:numPr>
          <w:ilvl w:val="0"/>
          <w:numId w:val="1"/>
        </w:numPr>
      </w:pPr>
      <w:r>
        <w:t>support others operating on the fireground</w:t>
      </w:r>
    </w:p>
    <w:p>
      <w:pPr>
        <w:numPr>
          <w:ilvl w:val="0"/>
          <w:numId w:val="1"/>
        </w:numPr>
      </w:pPr>
      <w:r>
        <w:t>react appropriately, within company working practices and industry good practice, to a fire incident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Your work must conform to all relevant legislation and codes of practice when carrying out this work.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hazards and assess the risks likely to be found on the fireground</w:t>
      </w:r>
    </w:p>
    <w:p>
      <w:pPr>
        <w:numPr>
          <w:ilvl w:val="0"/>
          <w:numId w:val="2"/>
        </w:numPr>
      </w:pPr>
      <w:r>
        <w:t>select and use the appropriate personal protective equipment (PPE) for the work</w:t>
      </w:r>
    </w:p>
    <w:p>
      <w:pPr>
        <w:numPr>
          <w:ilvl w:val="0"/>
          <w:numId w:val="2"/>
        </w:numPr>
      </w:pPr>
      <w:r>
        <w:t>identify your own role and the role of the organisation within the fire procedures</w:t>
      </w:r>
    </w:p>
    <w:p>
      <w:pPr>
        <w:numPr>
          <w:ilvl w:val="0"/>
          <w:numId w:val="2"/>
        </w:numPr>
      </w:pPr>
      <w:r>
        <w:t>prepare, maintain and use tools and equipment for fire fighting</w:t>
      </w:r>
    </w:p>
    <w:p>
      <w:pPr>
        <w:numPr>
          <w:ilvl w:val="0"/>
          <w:numId w:val="2"/>
        </w:numPr>
      </w:pPr>
      <w:r>
        <w:t>prepare, check condition of, and use the appropriate personal protective equipment</w:t>
      </w:r>
    </w:p>
    <w:p>
      <w:pPr>
        <w:numPr>
          <w:ilvl w:val="0"/>
          <w:numId w:val="2"/>
        </w:numPr>
      </w:pPr>
      <w:r>
        <w:t>confirm your objectives with the relevant person and provide them with timely reports</w:t>
      </w:r>
    </w:p>
    <w:p>
      <w:pPr>
        <w:numPr>
          <w:ilvl w:val="0"/>
          <w:numId w:val="2"/>
        </w:numPr>
      </w:pPr>
      <w:r>
        <w:t>assess the fire situation in forest and moorland on arrival at the fireground, and communicate the key fire information to an appropriate person</w:t>
      </w:r>
    </w:p>
    <w:p>
      <w:pPr>
        <w:numPr>
          <w:ilvl w:val="0"/>
          <w:numId w:val="2"/>
        </w:numPr>
      </w:pPr>
      <w:r>
        <w:t>assist with extinguishing forest and moorland fires within your remit, using the appropriate tactics, tools and equipment</w:t>
      </w:r>
    </w:p>
    <w:p>
      <w:pPr>
        <w:numPr>
          <w:ilvl w:val="0"/>
          <w:numId w:val="2"/>
        </w:numPr>
      </w:pPr>
      <w:r>
        <w:t>continuously assess, report and take the appropriate action to minimise risk to yourself and others</w:t>
      </w:r>
    </w:p>
    <w:p>
      <w:pPr>
        <w:numPr>
          <w:ilvl w:val="0"/>
          <w:numId w:val="2"/>
        </w:numPr>
      </w:pPr>
      <w:r>
        <w:t>use the appropriate methods to ensure access for the fire and rescue service and other agencies</w:t>
      </w:r>
    </w:p>
    <w:p>
      <w:pPr>
        <w:numPr>
          <w:ilvl w:val="0"/>
          <w:numId w:val="2"/>
        </w:numPr>
      </w:pPr>
      <w:r>
        <w:t>maintain effective communications with the appropriate people throughout the fire-fighting activities</w:t>
      </w:r>
    </w:p>
    <w:p>
      <w:pPr>
        <w:numPr>
          <w:ilvl w:val="0"/>
          <w:numId w:val="2"/>
        </w:numPr>
      </w:pPr>
      <w:r>
        <w:t>follow the LACES (Lookouts, Awareness, Communications, Escape routes and Safety Zones) safety system at all times</w:t>
      </w:r>
    </w:p>
    <w:p>
      <w:pPr>
        <w:numPr>
          <w:ilvl w:val="0"/>
          <w:numId w:val="2"/>
        </w:numPr>
      </w:pPr>
      <w:r>
        <w:t>return and secure fire-fighting resources to their correct location and report any defects or deficiencies</w:t>
      </w:r>
    </w:p>
    <w:p>
      <w:pPr>
        <w:numPr>
          <w:ilvl w:val="0"/>
          <w:numId w:val="2"/>
        </w:numPr>
      </w:pPr>
      <w:r>
        <w:t>maintain the health and safety of yourself and others at all times, in accordance with relevant legislation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identify hazards and assess risks</w:t>
      </w:r>
    </w:p>
    <w:p>
      <w:pPr>
        <w:numPr>
          <w:ilvl w:val="0"/>
          <w:numId w:val="3"/>
        </w:numPr>
      </w:pPr>
      <w:r>
        <w:t>the personal protective equipment required for forest and moorland fire fighting</w:t>
      </w:r>
    </w:p>
    <w:p>
      <w:pPr>
        <w:numPr>
          <w:ilvl w:val="0"/>
          <w:numId w:val="3"/>
        </w:numPr>
      </w:pPr>
      <w:r>
        <w:t>why nylon, elastic or other synthetic clothing must not be worn</w:t>
      </w:r>
    </w:p>
    <w:p>
      <w:pPr>
        <w:numPr>
          <w:ilvl w:val="0"/>
          <w:numId w:val="3"/>
        </w:numPr>
      </w:pPr>
      <w:r>
        <w:t>the forest or estate fire plan, fire maps, symbols and other company working practices and industry good practice</w:t>
      </w:r>
    </w:p>
    <w:p>
      <w:pPr>
        <w:numPr>
          <w:ilvl w:val="0"/>
          <w:numId w:val="3"/>
        </w:numPr>
      </w:pPr>
      <w:r>
        <w:t>your own role within company working practices and industry good practice in assisting with fire fighting</w:t>
      </w:r>
    </w:p>
    <w:p>
      <w:pPr>
        <w:numPr>
          <w:ilvl w:val="0"/>
          <w:numId w:val="3"/>
        </w:numPr>
      </w:pPr>
      <w:r>
        <w:t>the role of the fire and rescue service and how to identify and communicate with the incident commander</w:t>
      </w:r>
    </w:p>
    <w:p>
      <w:pPr>
        <w:numPr>
          <w:ilvl w:val="0"/>
          <w:numId w:val="3"/>
        </w:numPr>
      </w:pPr>
      <w:r>
        <w:t>the lines and methods of communication and reporting during a forest and moorland fire</w:t>
      </w:r>
    </w:p>
    <w:p>
      <w:pPr>
        <w:numPr>
          <w:ilvl w:val="0"/>
          <w:numId w:val="3"/>
        </w:numPr>
      </w:pPr>
      <w:r>
        <w:t>the fire-fighting techniques and when to use them</w:t>
      </w:r>
    </w:p>
    <w:p>
      <w:pPr>
        <w:numPr>
          <w:ilvl w:val="0"/>
          <w:numId w:val="3"/>
        </w:numPr>
      </w:pPr>
      <w:r>
        <w:t>the elements (heat, fuel, oxygen) that are required for fire to exist</w:t>
      </w:r>
    </w:p>
    <w:p>
      <w:pPr>
        <w:numPr>
          <w:ilvl w:val="0"/>
          <w:numId w:val="3"/>
        </w:numPr>
      </w:pPr>
      <w:r>
        <w:t>the phases of combustion (pre-heating, gas combustion and charcoal combustion)</w:t>
      </w:r>
    </w:p>
    <w:p>
      <w:pPr>
        <w:numPr>
          <w:ilvl w:val="0"/>
          <w:numId w:val="3"/>
        </w:numPr>
      </w:pPr>
      <w:r>
        <w:t>how weather, topography and fuels affect fire behaviour, including the rate of spread and fire intensity</w:t>
      </w:r>
    </w:p>
    <w:p>
      <w:pPr>
        <w:numPr>
          <w:ilvl w:val="0"/>
          <w:numId w:val="3"/>
        </w:numPr>
      </w:pPr>
      <w:r>
        <w:t>fuel types and loads and the characteristics of grass, heather, forests and peat fires</w:t>
      </w:r>
    </w:p>
    <w:p>
      <w:pPr>
        <w:numPr>
          <w:ilvl w:val="0"/>
          <w:numId w:val="3"/>
        </w:numPr>
      </w:pPr>
      <w:r>
        <w:t>the tools used and the limitations of each tool when used on different types of fire</w:t>
      </w:r>
    </w:p>
    <w:p>
      <w:pPr>
        <w:numPr>
          <w:ilvl w:val="0"/>
          <w:numId w:val="3"/>
        </w:numPr>
      </w:pPr>
      <w:r>
        <w:t>the role of helicopters in fighting forest and moorland fires</w:t>
      </w:r>
    </w:p>
    <w:p>
      <w:pPr>
        <w:numPr>
          <w:ilvl w:val="0"/>
          <w:numId w:val="3"/>
        </w:numPr>
      </w:pPr>
      <w:r>
        <w:t>the purpose and value of firebreaks</w:t>
      </w:r>
    </w:p>
    <w:p>
      <w:pPr>
        <w:numPr>
          <w:ilvl w:val="0"/>
          <w:numId w:val="3"/>
        </w:numPr>
      </w:pPr>
      <w:r>
        <w:t>the potential impact of forest and moorland fire-fighting activities on the environment</w:t>
      </w:r>
    </w:p>
    <w:p>
      <w:pPr>
        <w:numPr>
          <w:ilvl w:val="0"/>
          <w:numId w:val="3"/>
        </w:numPr>
      </w:pPr>
      <w:r>
        <w:t>the operations likely to occur in the three phases of forest and moorland fire-fighting operations: knockdown, containment, mop up and patrol</w:t>
      </w:r>
    </w:p>
    <w:p>
      <w:pPr>
        <w:numPr>
          <w:ilvl w:val="0"/>
          <w:numId w:val="3"/>
        </w:numPr>
      </w:pPr>
      <w:r>
        <w:t>the three main fire-fighting strategies: direct, indirect and flanking attack</w:t>
      </w:r>
    </w:p>
    <w:p>
      <w:pPr>
        <w:numPr>
          <w:ilvl w:val="0"/>
          <w:numId w:val="3"/>
        </w:numPr>
      </w:pPr>
      <w:r>
        <w:t>how to control the following types of fires: heather or shrub fire, grass fire, lop and top fire, forest fire</w:t>
      </w:r>
    </w:p>
    <w:p>
      <w:pPr>
        <w:numPr>
          <w:ilvl w:val="0"/>
          <w:numId w:val="3"/>
        </w:numPr>
      </w:pPr>
      <w:r>
        <w:t>the requirements of the LACES (Lookouts, Awareness, Communications, Escape routes and Safety Zones) safety system</w:t>
      </w:r>
    </w:p>
    <w:p>
      <w:pPr>
        <w:numPr>
          <w:ilvl w:val="0"/>
          <w:numId w:val="3"/>
        </w:numPr>
      </w:pPr>
      <w:r>
        <w:t>the importance of maintaining fire-fighting resources</w:t>
      </w:r>
    </w:p>
    <w:p>
      <w:pPr>
        <w:numPr>
          <w:ilvl w:val="0"/>
          <w:numId w:val="3"/>
        </w:numPr>
      </w:pPr>
      <w:r>
        <w:t>your responsibilities under relevant environmental, health and safety legislation and codes of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Continuously assess:</w:t>
      </w:r>
    </w:p>
    <w:p>
      <w:pPr>
        <w:numPr>
          <w:ilvl w:val="0"/>
          <w:numId w:val="4"/>
        </w:numPr>
      </w:pPr>
      <w:r>
        <w:t>size of fire</w:t>
      </w:r>
    </w:p>
    <w:p>
      <w:pPr>
        <w:numPr>
          <w:ilvl w:val="0"/>
          <w:numId w:val="4"/>
        </w:numPr>
      </w:pPr>
      <w:r>
        <w:t>wind direction and speed</w:t>
      </w:r>
    </w:p>
    <w:p>
      <w:pPr>
        <w:numPr>
          <w:ilvl w:val="0"/>
          <w:numId w:val="4"/>
        </w:numPr>
      </w:pPr>
      <w:r>
        <w:t>vegetation type/height</w:t>
      </w:r>
    </w:p>
    <w:p>
      <w:pPr>
        <w:numPr>
          <w:ilvl w:val="0"/>
          <w:numId w:val="4"/>
        </w:numPr>
      </w:pPr>
      <w:r>
        <w:t>people/assets threatened</w:t>
      </w:r>
    </w:p>
    <w:p>
      <w:pPr>
        <w:numPr>
          <w:ilvl w:val="0"/>
          <w:numId w:val="4"/>
        </w:numPr>
      </w:pPr>
      <w:r>
        <w:t>rate of spread at head of fire</w:t>
      </w:r>
    </w:p>
    <w:p>
      <w:pPr>
        <w:numPr>
          <w:ilvl w:val="0"/>
          <w:numId w:val="4"/>
        </w:numPr>
      </w:pPr>
      <w:r>
        <w:t>flame height</w:t>
      </w:r>
    </w:p>
    <w:p>
      <w:pPr>
        <w:numPr>
          <w:ilvl w:val="0"/>
          <w:numId w:val="4"/>
        </w:numPr>
      </w:pPr>
      <w:r>
        <w:t>escape routes</w:t>
      </w:r>
    </w:p>
    <w:p>
      <w:pPr>
        <w:numPr>
          <w:ilvl w:val="0"/>
          <w:numId w:val="4"/>
        </w:numPr>
      </w:pPr>
      <w:r>
        <w:t>water sources</w:t>
      </w:r>
    </w:p>
    <w:p>
      <w:pPr>
        <w:numPr>
          <w:ilvl w:val="0"/>
          <w:numId w:val="4"/>
        </w:numPr>
      </w:pPr>
      <w:r>
        <w:t>weather conditions</w:t>
      </w:r>
    </w:p>
    <w:p>
      <w:pPr>
        <w:numPr>
          <w:ilvl w:val="0"/>
          <w:numId w:val="4"/>
        </w:numPr>
      </w:pPr>
      <w:r>
        <w:t>for any other problems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Fire behaviour: the manner in which fire reacts to the variables of fuel, weather and topography described in terms of fire intensity and rate of spread</w:t>
      </w:r>
    </w:p>
    <w:p>
      <w:pPr/>
      <w:r>
        <w:rPr>
          <w:lang w:val="en-GB"/>
        </w:rPr>
        <w:t>Fuels: the type, quantity, arrangement, distribution, and moisture content of the vegetation. Can be: ground (peat), surface (heather and litter layer) or aerial (trees) fuels</w:t>
      </w:r>
    </w:p>
    <w:p>
      <w:pPr/>
      <w:r>
        <w:rPr>
          <w:lang w:val="en-GB"/>
        </w:rPr>
        <w:t>Fire type: ground fire, surface fire or crown fire, most common type is surface fire</w:t>
      </w:r>
    </w:p>
    <w:p>
      <w:pPr/>
      <w:r>
        <w:rPr>
          <w:lang w:val="en-GB"/>
        </w:rPr>
        <w:t>Fire intensity: the pulse or rate of energy release that travels upwards from the fire</w:t>
      </w:r>
    </w:p>
    <w:p>
      <w:pPr/>
      <w:r>
        <w:rPr>
          <w:lang w:val="en-GB"/>
        </w:rPr>
        <w:t>Flank: the sides of the fire</w:t>
      </w:r>
    </w:p>
    <w:p>
      <w:pPr/>
      <w:r>
        <w:rPr>
          <w:lang w:val="en-GB"/>
        </w:rPr>
        <w:t>Direct attack: firefighting activity directly on the fire</w:t>
      </w:r>
    </w:p>
    <w:p>
      <w:pPr/>
      <w:r>
        <w:rPr>
          <w:lang w:val="en-GB"/>
        </w:rPr>
        <w:t>Indirect attack: firefighting activity away from the fire edge, e.g. backburning</w:t>
      </w:r>
    </w:p>
    <w:p>
      <w:pPr/>
      <w:r>
        <w:rPr>
          <w:lang w:val="en-GB"/>
        </w:rPr>
        <w:t>Flanking attack: most common direct attack strategy, that starts firefighting activity from rear of the fire to the sides and front of the fire</w:t>
      </w:r>
    </w:p>
    <w:p>
      <w:pPr/>
      <w:r>
        <w:rPr>
          <w:lang w:val="en-GB"/>
        </w:rPr>
        <w:t>LACES: Lookouts, Awareness, Communications, Escape routes and Safety Zones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LANTW74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Forestry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Treework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Treework; trees; fire; moorland; forest; wood;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76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ADE6C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C4203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5E07B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22996089404635" /><Relationship Type="http://schemas.openxmlformats.org/officeDocument/2006/relationships/numbering" Target="/word/numbering.xml" Id="R8beb92542b4f4ca1" /><Relationship Type="http://schemas.openxmlformats.org/officeDocument/2006/relationships/settings" Target="/word/settings.xml" Id="R0d3f2cf0896c4f5d" /><Relationship Type="http://schemas.openxmlformats.org/officeDocument/2006/relationships/image" Target="/word/media/1b8cd7db-477c-449f-894c-e348213a36c8.png" Id="Rda52dbadc0d74b63" /></Relationships>
</file>