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6dfff58ee24a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INSPMVW01</w:t>
            </w:r>
            <w:r>
              <w:rPr>
                <w:b/>
              </w:rPr>
              <w:br/>
            </w:r>
            <w:r>
              <w:rPr>
                <w:b/>
              </w:rPr>
              <w:t>Contribute to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5597c24a3643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a safe and positive culture in the workplace. It includes identifying where the risks are in your job role and the triggers that may escalate behaviour towards violence. It is also about understanding relevant organisational procedures, identifying and reducing the risks of violence, knowing what to do to carry out your work in a calm and professional manner. You should be aware of all your responsibilities in the workplace, including working safely.</w:t>
      </w:r>
    </w:p>
    <w:p>
      <w:pPr/>
      <w:r>
        <w:rPr>
          <w:lang w:val="en-GB"/>
        </w:rPr>
        <w:t>This standard is for all professionals who contribute to a positive and safe working culture.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potential risks of violence in your working environment</w:t>
      </w:r>
    </w:p>
    <w:p>
      <w:pPr>
        <w:numPr>
          <w:ilvl w:val="0"/>
          <w:numId w:val="1"/>
        </w:numPr>
      </w:pPr>
      <w:r>
        <w:t>analyse your job role and responsibilities to identify any risks of violence to you or your employees</w:t>
      </w:r>
    </w:p>
    <w:p>
      <w:pPr>
        <w:numPr>
          <w:ilvl w:val="0"/>
          <w:numId w:val="1"/>
        </w:numPr>
      </w:pPr>
      <w:r>
        <w:t>identify which aspects of your organisation’s policies on preventing work-related violence and risk assessments are relevant to you and your work</w:t>
      </w:r>
    </w:p>
    <w:p>
      <w:pPr>
        <w:numPr>
          <w:ilvl w:val="0"/>
          <w:numId w:val="1"/>
        </w:numPr>
      </w:pPr>
      <w:r>
        <w:t>keep yourself up-to-date with information about your working environment on possible causes of violent behaviour</w:t>
      </w:r>
    </w:p>
    <w:p>
      <w:pPr>
        <w:numPr>
          <w:ilvl w:val="0"/>
          <w:numId w:val="1"/>
        </w:numPr>
      </w:pPr>
      <w:r>
        <w:t>prepare for a work task and consider whether you require additional resources, human support and special safety equipment</w:t>
      </w:r>
    </w:p>
    <w:p>
      <w:pPr>
        <w:numPr>
          <w:ilvl w:val="0"/>
          <w:numId w:val="1"/>
        </w:numPr>
      </w:pPr>
      <w:r>
        <w:t>observe the actions and behaviours of other employees</w:t>
      </w:r>
    </w:p>
    <w:p>
      <w:pPr>
        <w:numPr>
          <w:ilvl w:val="0"/>
          <w:numId w:val="1"/>
        </w:numPr>
      </w:pPr>
      <w:r>
        <w:t>identify all potential triggers of violence within your job role and working environment</w:t>
      </w:r>
    </w:p>
    <w:p>
      <w:pPr>
        <w:numPr>
          <w:ilvl w:val="0"/>
          <w:numId w:val="1"/>
        </w:numPr>
      </w:pPr>
      <w:r>
        <w:t>review your organisation’s procedures to check they cover all potential situations at work and inform the responsible persons about any identified issues</w:t>
      </w:r>
    </w:p>
    <w:p>
      <w:pPr>
        <w:numPr>
          <w:ilvl w:val="0"/>
          <w:numId w:val="1"/>
        </w:numPr>
      </w:pPr>
      <w:r>
        <w:t>identify the circumstances of the service-users with whom you normally expect to work</w:t>
      </w:r>
    </w:p>
    <w:p>
      <w:pPr>
        <w:numPr>
          <w:ilvl w:val="0"/>
          <w:numId w:val="1"/>
        </w:numPr>
      </w:pPr>
      <w:r>
        <w:t>record all the risks of violence you have identified, the controls in place for those risks, and report any issues to the responsible persons</w:t>
      </w:r>
    </w:p>
    <w:p>
      <w:pPr>
        <w:numPr>
          <w:ilvl w:val="0"/>
          <w:numId w:val="1"/>
        </w:numPr>
      </w:pPr>
      <w:r>
        <w:t>identify actions to prevent violence in the workplace</w:t>
      </w:r>
    </w:p>
    <w:p>
      <w:pPr>
        <w:numPr>
          <w:ilvl w:val="0"/>
          <w:numId w:val="1"/>
        </w:numPr>
      </w:pPr>
      <w:r>
        <w:t>identify sources of help should an incident occur</w:t>
      </w:r>
    </w:p>
    <w:p>
      <w:pPr>
        <w:numPr>
          <w:ilvl w:val="0"/>
          <w:numId w:val="1"/>
        </w:numPr>
      </w:pPr>
      <w:r>
        <w:t>clarify and record any incidents of violence in the workplace in accordance with organisational procedures</w:t>
      </w:r>
    </w:p>
    <w:p>
      <w:pPr>
        <w:numPr>
          <w:ilvl w:val="0"/>
          <w:numId w:val="1"/>
        </w:numPr>
      </w:pPr>
      <w:r>
        <w:t>seek support post incidents</w:t>
      </w:r>
    </w:p>
    <w:p>
      <w:pPr>
        <w:numPr>
          <w:ilvl w:val="0"/>
          <w:numId w:val="1"/>
        </w:numPr>
      </w:pPr>
      <w:r>
        <w:t>record incidences of violence in accordance with organisational procedures</w:t>
      </w:r>
    </w:p>
    <w:p>
      <w:pPr>
        <w:numPr>
          <w:ilvl w:val="0"/>
          <w:numId w:val="1"/>
        </w:numPr>
      </w:pPr>
      <w:r>
        <w:t>identify possible solutions and action plans to leave if the situation gets out of hand</w:t>
      </w:r>
    </w:p>
    <w:p>
      <w:pPr>
        <w:numPr>
          <w:ilvl w:val="0"/>
          <w:numId w:val="1"/>
        </w:numPr>
      </w:pPr>
      <w:r>
        <w:t>respond to requests for assistance in a prompt and courteous manner</w:t>
      </w:r>
    </w:p>
    <w:p>
      <w:pPr>
        <w:numPr>
          <w:ilvl w:val="0"/>
          <w:numId w:val="1"/>
        </w:numPr>
      </w:pPr>
      <w:r>
        <w:t>treat service-users and other people who work alongside you with respect and encourage goodwill</w:t>
      </w:r>
    </w:p>
    <w:p>
      <w:pPr>
        <w:numPr>
          <w:ilvl w:val="0"/>
          <w:numId w:val="1"/>
        </w:numPr>
      </w:pPr>
      <w:r>
        <w:t>respond to and follow-up complaints in accordance with organisational policies and procedures</w:t>
      </w:r>
    </w:p>
    <w:p>
      <w:pPr>
        <w:numPr>
          <w:ilvl w:val="0"/>
          <w:numId w:val="1"/>
        </w:numPr>
      </w:pPr>
      <w:r>
        <w:t>identify difficulties in working relationships and report outstanding issues to the relevant persons</w:t>
      </w:r>
    </w:p>
    <w:p>
      <w:pPr>
        <w:numPr>
          <w:ilvl w:val="0"/>
          <w:numId w:val="1"/>
        </w:numPr>
      </w:pPr>
      <w:r>
        <w:t>contribute to reducing the risks of violence in your working environment</w:t>
      </w:r>
    </w:p>
    <w:p>
      <w:pPr>
        <w:numPr>
          <w:ilvl w:val="0"/>
          <w:numId w:val="1"/>
        </w:numPr>
      </w:pPr>
      <w:r>
        <w:t>monitor your own and other’s levels of health and safety and report any concerns to the responsible persons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job role and responsibilities</w:t>
      </w:r>
    </w:p>
    <w:p>
      <w:pPr>
        <w:numPr>
          <w:ilvl w:val="0"/>
          <w:numId w:val="2"/>
        </w:numPr>
      </w:pPr>
      <w:r>
        <w:t>the variety of safe working practices relevant to your job role</w:t>
      </w:r>
    </w:p>
    <w:p>
      <w:pPr>
        <w:numPr>
          <w:ilvl w:val="0"/>
          <w:numId w:val="2"/>
        </w:numPr>
      </w:pPr>
      <w:r>
        <w:t>your organisation’s requirements, standards and expectations of your performance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relevant organisational policies and procedures in relation to your work environment, lines of communication and accountability</w:t>
      </w:r>
    </w:p>
    <w:p>
      <w:pPr>
        <w:numPr>
          <w:ilvl w:val="0"/>
          <w:numId w:val="2"/>
        </w:numPr>
      </w:pPr>
      <w:r>
        <w:t>the principles and types of risk assessment</w:t>
      </w:r>
    </w:p>
    <w:p>
      <w:pPr>
        <w:numPr>
          <w:ilvl w:val="0"/>
          <w:numId w:val="2"/>
        </w:numPr>
      </w:pPr>
      <w:r>
        <w:t>your duties and procedures for reporting problems to responsible persons in the workplace</w:t>
      </w:r>
    </w:p>
    <w:p>
      <w:pPr>
        <w:numPr>
          <w:ilvl w:val="0"/>
          <w:numId w:val="2"/>
        </w:numPr>
      </w:pPr>
      <w:r>
        <w:t>how to recognise challenging and unacceptable behaviours and triggers of violence</w:t>
      </w:r>
    </w:p>
    <w:p>
      <w:pPr>
        <w:numPr>
          <w:ilvl w:val="0"/>
          <w:numId w:val="2"/>
        </w:numPr>
      </w:pPr>
      <w:r>
        <w:t>the situations where you may be at risk of changes in service-users’ and other employees’ behaviour</w:t>
      </w:r>
    </w:p>
    <w:p>
      <w:pPr>
        <w:numPr>
          <w:ilvl w:val="0"/>
          <w:numId w:val="2"/>
        </w:numPr>
      </w:pPr>
      <w:r>
        <w:t>the importance of personal conduct in maintaining a healthy, safe and positive work environment</w:t>
      </w:r>
    </w:p>
    <w:p>
      <w:pPr>
        <w:numPr>
          <w:ilvl w:val="0"/>
          <w:numId w:val="2"/>
        </w:numPr>
      </w:pPr>
      <w:r>
        <w:t>the amount and type of communication appropriate to the needs of the service-users and other employees</w:t>
      </w:r>
    </w:p>
    <w:p>
      <w:pPr>
        <w:numPr>
          <w:ilvl w:val="0"/>
          <w:numId w:val="2"/>
        </w:numPr>
      </w:pPr>
      <w:r>
        <w:t>the importance of developing positive working relationships with service-users and other employees</w:t>
      </w:r>
    </w:p>
    <w:p>
      <w:pPr>
        <w:numPr>
          <w:ilvl w:val="0"/>
          <w:numId w:val="2"/>
        </w:numPr>
      </w:pPr>
      <w:r>
        <w:t>the importance of considering and listening to other people’s views and opinions</w:t>
      </w:r>
    </w:p>
    <w:p>
      <w:pPr>
        <w:numPr>
          <w:ilvl w:val="0"/>
          <w:numId w:val="2"/>
        </w:numPr>
      </w:pPr>
      <w:r>
        <w:t>your organisation’s requirements to provide training in personal safety, conflict management and resolution techniques</w:t>
      </w:r>
    </w:p>
    <w:p>
      <w:pPr>
        <w:numPr>
          <w:ilvl w:val="0"/>
          <w:numId w:val="2"/>
        </w:numPr>
      </w:pPr>
      <w:r>
        <w:t>your organisation’s complaints policies and procedures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Your; Actions, Values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D2B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A1E0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A41D8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46310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D571E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324bfc274f429b" /><Relationship Type="http://schemas.openxmlformats.org/officeDocument/2006/relationships/numbering" Target="/word/numbering.xml" Id="Rf3d7e137b5354b53" /><Relationship Type="http://schemas.openxmlformats.org/officeDocument/2006/relationships/settings" Target="/word/settings.xml" Id="Rda206b3b99474b89" /><Relationship Type="http://schemas.openxmlformats.org/officeDocument/2006/relationships/image" Target="/word/media/a5d3b762-b01e-45eb-a135-5d30e6546214.png" Id="R715597c24a3643fd" /></Relationships>
</file>