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aa05696b3f48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COSVR701</w:t>
            </w:r>
            <w:r>
              <w:rPr>
                <w:b/>
              </w:rPr>
              <w:br/>
            </w:r>
            <w:r>
              <w:rPr>
                <w:b/>
              </w:rPr>
              <w:t>Assess and agree work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2ef7a4d61949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assessing and agreeing work methods by determining suitable methods of carrying out operations which are technically sound, safe, healthy, environmentally responsible, economic, feasible and consistent with site requirements and in accordance with current organisational requirements which are equal to or exceed current statutory and legislative requirements </w:t>
      </w:r>
    </w:p>
    <w:p>
      <w:pPr/>
      <w:r>
        <w:rPr>
          <w:lang w:val="en-GB"/>
        </w:rPr>
        <w:br/>
      </w:r>
    </w:p>
    <w:p>
      <w:pPr/>
      <w:r>
        <w:rPr>
          <w:lang w:val="en-GB"/>
        </w:rPr>
        <w:t xml:space="preserve"> 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assess at least four of the following elements of </w:t>
      </w:r>
    </w:p>
    <w:p>
      <w:pPr/>
      <w:r>
        <w:rPr>
          <w:lang w:val="en-GB"/>
        </w:rPr>
        <w:br/>
      </w:r>
    </w:p>
    <w:p>
      <w:pPr/>
      <w:r>
        <w:rPr>
          <w:lang w:val="en-GB"/>
        </w:rPr>
        <w:t xml:space="preserve">           project data and record how the findings will inform the work </w:t>
      </w:r>
    </w:p>
    <w:p>
      <w:pPr/>
      <w:r>
        <w:rPr>
          <w:lang w:val="en-GB"/>
        </w:rPr>
        <w:br/>
      </w:r>
    </w:p>
    <w:p>
      <w:pPr/>
      <w:r>
        <w:rPr>
          <w:lang w:val="en-GB"/>
        </w:rPr>
        <w:t xml:space="preserve">           methods: </w:t>
      </w:r>
    </w:p>
    <w:p>
      <w:pPr/>
      <w:r>
        <w:rPr>
          <w:lang w:val="en-GB"/>
        </w:rPr>
        <w:br/>
      </w:r>
    </w:p>
    <w:p>
      <w:pPr/>
      <w:r>
        <w:rPr>
          <w:lang w:val="en-GB"/>
        </w:rPr>
        <w:t xml:space="preserve">           1.1      conditions of contract </w:t>
      </w:r>
    </w:p>
    <w:p>
      <w:pPr/>
      <w:r>
        <w:rPr>
          <w:lang w:val="en-GB"/>
        </w:rPr>
        <w:br/>
      </w:r>
    </w:p>
    <w:p>
      <w:pPr/>
      <w:r>
        <w:rPr>
          <w:lang w:val="en-GB"/>
        </w:rPr>
        <w:t xml:space="preserve">           1.2      bills of quantities or methods of measurement </w:t>
      </w:r>
    </w:p>
    <w:p>
      <w:pPr/>
      <w:r>
        <w:rPr>
          <w:lang w:val="en-GB"/>
        </w:rPr>
        <w:br/>
      </w:r>
    </w:p>
    <w:p>
      <w:pPr/>
      <w:r>
        <w:rPr>
          <w:lang w:val="en-GB"/>
        </w:rPr>
        <w:t xml:space="preserve">           1.3      specifications or schedule of works </w:t>
      </w:r>
    </w:p>
    <w:p>
      <w:pPr/>
      <w:r>
        <w:rPr>
          <w:lang w:val="en-GB"/>
        </w:rPr>
        <w:br/>
      </w:r>
    </w:p>
    <w:p>
      <w:pPr/>
      <w:r>
        <w:rPr>
          <w:lang w:val="en-GB"/>
        </w:rPr>
        <w:t xml:space="preserve">           1.4      drawings </w:t>
      </w:r>
    </w:p>
    <w:p>
      <w:pPr/>
      <w:r>
        <w:rPr>
          <w:lang w:val="en-GB"/>
        </w:rPr>
        <w:br/>
      </w:r>
    </w:p>
    <w:p>
      <w:pPr/>
      <w:r>
        <w:rPr>
          <w:lang w:val="en-GB"/>
        </w:rPr>
        <w:t xml:space="preserve">           1.5      health, safety and environmental plans </w:t>
      </w:r>
    </w:p>
    <w:p>
      <w:pPr/>
      <w:r>
        <w:rPr>
          <w:lang w:val="en-GB"/>
        </w:rPr>
        <w:br/>
      </w:r>
    </w:p>
    <w:p>
      <w:pPr/>
      <w:r>
        <w:rPr>
          <w:lang w:val="en-GB"/>
        </w:rPr>
        <w:t xml:space="preserve">           1.6      programmes </w:t>
      </w:r>
    </w:p>
    <w:p>
      <w:pPr/>
      <w:r>
        <w:rPr>
          <w:lang w:val="en-GB"/>
        </w:rPr>
        <w:br/>
      </w:r>
    </w:p>
    <w:p>
      <w:pPr/>
      <w:r>
        <w:rPr>
          <w:lang w:val="en-GB"/>
        </w:rPr>
        <w:t xml:space="preserve">           1.7      organisational requirements </w:t>
      </w:r>
    </w:p>
    <w:p>
      <w:pPr/>
      <w:r>
        <w:rPr>
          <w:lang w:val="en-GB"/>
        </w:rPr>
        <w:br/>
      </w:r>
    </w:p>
    <w:p>
      <w:pPr/>
      <w:r>
        <w:rPr>
          <w:lang w:val="en-GB"/>
        </w:rPr>
        <w:t xml:space="preserve">           1.8      instructions and variations </w:t>
      </w:r>
    </w:p>
    <w:p>
      <w:pPr/>
      <w:r>
        <w:rPr>
          <w:lang w:val="en-GB"/>
        </w:rPr>
        <w:br/>
      </w:r>
    </w:p>
    <w:p>
      <w:pPr/>
      <w:r>
        <w:rPr>
          <w:lang w:val="en-GB"/>
        </w:rPr>
        <w:t xml:space="preserve"> P2      examine and assess at least three of the following types of </w:t>
      </w:r>
    </w:p>
    <w:p>
      <w:pPr/>
      <w:r>
        <w:rPr>
          <w:lang w:val="en-GB"/>
        </w:rPr>
        <w:br/>
      </w:r>
    </w:p>
    <w:p>
      <w:pPr/>
      <w:r>
        <w:rPr>
          <w:lang w:val="en-GB"/>
        </w:rPr>
        <w:t xml:space="preserve">           project data  to enable decisions to be made: </w:t>
      </w:r>
    </w:p>
    <w:p>
      <w:pPr/>
      <w:r>
        <w:rPr>
          <w:lang w:val="en-GB"/>
        </w:rPr>
        <w:br/>
      </w:r>
    </w:p>
    <w:p>
      <w:pPr/>
      <w:r>
        <w:rPr>
          <w:lang w:val="en-GB"/>
        </w:rPr>
        <w:t xml:space="preserve">           2.1      sequencing and integration of work operations </w:t>
      </w:r>
    </w:p>
    <w:p>
      <w:pPr/>
      <w:r>
        <w:rPr>
          <w:lang w:val="en-GB"/>
        </w:rPr>
        <w:br/>
      </w:r>
    </w:p>
    <w:p>
      <w:pPr/>
      <w:r>
        <w:rPr>
          <w:lang w:val="en-GB"/>
        </w:rPr>
        <w:t xml:space="preserve">           2.2      organisation of resources  </w:t>
      </w:r>
    </w:p>
    <w:p>
      <w:pPr/>
      <w:r>
        <w:rPr>
          <w:lang w:val="en-GB"/>
        </w:rPr>
        <w:br/>
      </w:r>
    </w:p>
    <w:p>
      <w:pPr/>
      <w:r>
        <w:rPr>
          <w:lang w:val="en-GB"/>
        </w:rPr>
        <w:t xml:space="preserve">           2.3      established construction techniques </w:t>
      </w:r>
    </w:p>
    <w:p>
      <w:pPr/>
      <w:r>
        <w:rPr>
          <w:lang w:val="en-GB"/>
        </w:rPr>
        <w:br/>
      </w:r>
    </w:p>
    <w:p>
      <w:pPr/>
      <w:r>
        <w:rPr>
          <w:lang w:val="en-GB"/>
        </w:rPr>
        <w:t xml:space="preserve">           2.4      temporary works </w:t>
      </w:r>
    </w:p>
    <w:p>
      <w:pPr/>
      <w:r>
        <w:rPr>
          <w:lang w:val="en-GB"/>
        </w:rPr>
        <w:br/>
      </w:r>
    </w:p>
    <w:p>
      <w:pPr/>
      <w:r>
        <w:rPr>
          <w:lang w:val="en-GB"/>
        </w:rPr>
        <w:t xml:space="preserve">           2.5      modern methods of construction and standardisation </w:t>
      </w:r>
    </w:p>
    <w:p>
      <w:pPr/>
      <w:r>
        <w:rPr>
          <w:lang w:val="en-GB"/>
        </w:rPr>
        <w:br/>
      </w:r>
    </w:p>
    <w:p>
      <w:pPr/>
      <w:r>
        <w:rPr>
          <w:lang w:val="en-GB"/>
        </w:rPr>
        <w:t xml:space="preserve">           2.6      working conditions </w:t>
      </w:r>
    </w:p>
    <w:p>
      <w:pPr/>
      <w:r>
        <w:rPr>
          <w:lang w:val="en-GB"/>
        </w:rPr>
        <w:br/>
      </w:r>
    </w:p>
    <w:p>
      <w:pPr/>
      <w:r>
        <w:rPr>
          <w:lang w:val="en-GB"/>
        </w:rPr>
        <w:t xml:space="preserve"> P3      consult with at least two of the following sources to obtain </w:t>
      </w:r>
    </w:p>
    <w:p>
      <w:pPr/>
      <w:r>
        <w:rPr>
          <w:lang w:val="en-GB"/>
        </w:rPr>
        <w:br/>
      </w:r>
    </w:p>
    <w:p>
      <w:pPr/>
      <w:r>
        <w:rPr>
          <w:lang w:val="en-GB"/>
        </w:rPr>
        <w:t xml:space="preserve">           additional information where the available project data is </w:t>
      </w:r>
    </w:p>
    <w:p>
      <w:pPr/>
      <w:r>
        <w:rPr>
          <w:lang w:val="en-GB"/>
        </w:rPr>
        <w:br/>
      </w:r>
    </w:p>
    <w:p>
      <w:pPr/>
      <w:r>
        <w:rPr>
          <w:lang w:val="en-GB"/>
        </w:rPr>
        <w:t xml:space="preserve">           insufficient and record findings: </w:t>
      </w:r>
    </w:p>
    <w:p>
      <w:pPr/>
      <w:r>
        <w:rPr>
          <w:lang w:val="en-GB"/>
        </w:rPr>
        <w:br/>
      </w:r>
    </w:p>
    <w:p>
      <w:pPr/>
      <w:r>
        <w:rPr>
          <w:lang w:val="en-GB"/>
        </w:rPr>
        <w:t xml:space="preserve">           3.1      client, customer or their representative </w:t>
      </w:r>
    </w:p>
    <w:p>
      <w:pPr/>
      <w:r>
        <w:rPr>
          <w:lang w:val="en-GB"/>
        </w:rPr>
        <w:br/>
      </w:r>
    </w:p>
    <w:p>
      <w:pPr/>
      <w:r>
        <w:rPr>
          <w:lang w:val="en-GB"/>
        </w:rPr>
        <w:t xml:space="preserve">           3.2      contractors </w:t>
      </w:r>
    </w:p>
    <w:p>
      <w:pPr/>
      <w:r>
        <w:rPr>
          <w:lang w:val="en-GB"/>
        </w:rPr>
        <w:br/>
      </w:r>
    </w:p>
    <w:p>
      <w:pPr/>
      <w:r>
        <w:rPr>
          <w:lang w:val="en-GB"/>
        </w:rPr>
        <w:t xml:space="preserve">           3.3      sub-contractors </w:t>
      </w:r>
    </w:p>
    <w:p>
      <w:pPr/>
      <w:r>
        <w:rPr>
          <w:lang w:val="en-GB"/>
        </w:rPr>
        <w:br/>
      </w:r>
    </w:p>
    <w:p>
      <w:pPr/>
      <w:r>
        <w:rPr>
          <w:lang w:val="en-GB"/>
        </w:rPr>
        <w:t xml:space="preserve">           3.4      suppliers </w:t>
      </w:r>
    </w:p>
    <w:p>
      <w:pPr/>
      <w:r>
        <w:rPr>
          <w:lang w:val="en-GB"/>
        </w:rPr>
        <w:br/>
      </w:r>
    </w:p>
    <w:p>
      <w:pPr/>
      <w:r>
        <w:rPr>
          <w:lang w:val="en-GB"/>
        </w:rPr>
        <w:t xml:space="preserve">           3.5      regulatory authorities </w:t>
      </w:r>
    </w:p>
    <w:p>
      <w:pPr/>
      <w:r>
        <w:rPr>
          <w:lang w:val="en-GB"/>
        </w:rPr>
        <w:br/>
      </w:r>
    </w:p>
    <w:p>
      <w:pPr/>
      <w:r>
        <w:rPr>
          <w:lang w:val="en-GB"/>
        </w:rPr>
        <w:t xml:space="preserve">           3.6      technical and trade literature </w:t>
      </w:r>
    </w:p>
    <w:p>
      <w:pPr/>
      <w:r>
        <w:rPr>
          <w:lang w:val="en-GB"/>
        </w:rPr>
        <w:br/>
      </w:r>
    </w:p>
    <w:p>
      <w:pPr/>
      <w:r>
        <w:rPr>
          <w:lang w:val="en-GB"/>
        </w:rPr>
        <w:t xml:space="preserve"> P4      evaluate the chosen work methods against time, cost and </w:t>
      </w:r>
    </w:p>
    <w:p>
      <w:pPr/>
      <w:r>
        <w:rPr>
          <w:lang w:val="en-GB"/>
        </w:rPr>
        <w:br/>
      </w:r>
    </w:p>
    <w:p>
      <w:pPr/>
      <w:r>
        <w:rPr>
          <w:lang w:val="en-GB"/>
        </w:rPr>
        <w:t xml:space="preserve">           resources for at least seven of the following technical and </w:t>
      </w:r>
    </w:p>
    <w:p>
      <w:pPr/>
      <w:r>
        <w:rPr>
          <w:lang w:val="en-GB"/>
        </w:rPr>
        <w:br/>
      </w:r>
    </w:p>
    <w:p>
      <w:pPr/>
      <w:r>
        <w:rPr>
          <w:lang w:val="en-GB"/>
        </w:rPr>
        <w:t xml:space="preserve">           project criteria and record results: </w:t>
      </w:r>
    </w:p>
    <w:p>
      <w:pPr/>
      <w:r>
        <w:rPr>
          <w:lang w:val="en-GB"/>
        </w:rPr>
        <w:br/>
      </w:r>
    </w:p>
    <w:p>
      <w:pPr/>
      <w:r>
        <w:rPr>
          <w:lang w:val="en-GB"/>
        </w:rPr>
        <w:t xml:space="preserve">           4.1      materials performance and availability </w:t>
      </w:r>
    </w:p>
    <w:p>
      <w:pPr/>
      <w:r>
        <w:rPr>
          <w:lang w:val="en-GB"/>
        </w:rPr>
        <w:br/>
      </w:r>
    </w:p>
    <w:p>
      <w:pPr/>
      <w:r>
        <w:rPr>
          <w:lang w:val="en-GB"/>
        </w:rPr>
        <w:t xml:space="preserve">           4.2      structural forms </w:t>
      </w:r>
    </w:p>
    <w:p>
      <w:pPr/>
      <w:r>
        <w:rPr>
          <w:lang w:val="en-GB"/>
        </w:rPr>
        <w:br/>
      </w:r>
    </w:p>
    <w:p>
      <w:pPr/>
      <w:r>
        <w:rPr>
          <w:lang w:val="en-GB"/>
        </w:rPr>
        <w:t xml:space="preserve">           4.3      client, customer or their representative </w:t>
      </w:r>
    </w:p>
    <w:p>
      <w:pPr/>
      <w:r>
        <w:rPr>
          <w:lang w:val="en-GB"/>
        </w:rPr>
        <w:br/>
      </w:r>
    </w:p>
    <w:p>
      <w:pPr/>
      <w:r>
        <w:rPr>
          <w:lang w:val="en-GB"/>
        </w:rPr>
        <w:t xml:space="preserve">           4.4      health, safety and welfare  </w:t>
      </w:r>
    </w:p>
    <w:p>
      <w:pPr/>
      <w:r>
        <w:rPr>
          <w:lang w:val="en-GB"/>
        </w:rPr>
        <w:br/>
      </w:r>
    </w:p>
    <w:p>
      <w:pPr/>
      <w:r>
        <w:rPr>
          <w:lang w:val="en-GB"/>
        </w:rPr>
        <w:t xml:space="preserve">           4.5      fire protection </w:t>
      </w:r>
    </w:p>
    <w:p>
      <w:pPr/>
      <w:r>
        <w:rPr>
          <w:lang w:val="en-GB"/>
        </w:rPr>
        <w:br/>
      </w:r>
    </w:p>
    <w:p>
      <w:pPr/>
      <w:r>
        <w:rPr>
          <w:lang w:val="en-GB"/>
        </w:rPr>
        <w:t xml:space="preserve">           4.6      access </w:t>
      </w:r>
    </w:p>
    <w:p>
      <w:pPr/>
      <w:r>
        <w:rPr>
          <w:lang w:val="en-GB"/>
        </w:rPr>
        <w:br/>
      </w:r>
    </w:p>
    <w:p>
      <w:pPr/>
      <w:r>
        <w:rPr>
          <w:lang w:val="en-GB"/>
        </w:rPr>
        <w:t xml:space="preserve">           4.7      plant, equipment and people availability </w:t>
      </w:r>
    </w:p>
    <w:p>
      <w:pPr/>
      <w:r>
        <w:rPr>
          <w:lang w:val="en-GB"/>
        </w:rPr>
        <w:br/>
      </w:r>
    </w:p>
    <w:p>
      <w:pPr/>
      <w:r>
        <w:rPr>
          <w:lang w:val="en-GB"/>
        </w:rPr>
        <w:t xml:space="preserve">           4.8      transport logistics </w:t>
      </w:r>
    </w:p>
    <w:p>
      <w:pPr/>
      <w:r>
        <w:rPr>
          <w:lang w:val="en-GB"/>
        </w:rPr>
        <w:br/>
      </w:r>
    </w:p>
    <w:p>
      <w:pPr/>
      <w:r>
        <w:rPr>
          <w:lang w:val="en-GB"/>
        </w:rPr>
        <w:t xml:space="preserve">           4.9      environmental factors </w:t>
      </w:r>
    </w:p>
    <w:p>
      <w:pPr/>
      <w:r>
        <w:rPr>
          <w:lang w:val="en-GB"/>
        </w:rPr>
        <w:br/>
      </w:r>
    </w:p>
    <w:p>
      <w:pPr/>
      <w:r>
        <w:rPr>
          <w:lang w:val="en-GB"/>
        </w:rPr>
        <w:t xml:space="preserve">           4.10    waste management </w:t>
      </w:r>
    </w:p>
    <w:p>
      <w:pPr/>
      <w:r>
        <w:rPr>
          <w:lang w:val="en-GB"/>
        </w:rPr>
        <w:br/>
      </w:r>
    </w:p>
    <w:p>
      <w:pPr/>
      <w:r>
        <w:rPr>
          <w:lang w:val="en-GB"/>
        </w:rPr>
        <w:t xml:space="preserve">           4.11    seasonal weather conditions </w:t>
      </w:r>
    </w:p>
    <w:p>
      <w:pPr/>
      <w:r>
        <w:rPr>
          <w:lang w:val="en-GB"/>
        </w:rPr>
        <w:br/>
      </w:r>
    </w:p>
    <w:p>
      <w:pPr/>
      <w:r>
        <w:rPr>
          <w:lang w:val="en-GB"/>
        </w:rPr>
        <w:t xml:space="preserve">           4.12    sustainability </w:t>
      </w:r>
    </w:p>
    <w:p>
      <w:pPr/>
      <w:r>
        <w:rPr>
          <w:lang w:val="en-GB"/>
        </w:rPr>
        <w:br/>
      </w:r>
    </w:p>
    <w:p>
      <w:pPr/>
      <w:r>
        <w:rPr>
          <w:lang w:val="en-GB"/>
        </w:rPr>
        <w:t xml:space="preserve">           4.13    innovative materials, technologies and processes </w:t>
      </w:r>
    </w:p>
    <w:p>
      <w:pPr/>
      <w:r>
        <w:rPr>
          <w:lang w:val="en-GB"/>
        </w:rPr>
        <w:br/>
      </w:r>
    </w:p>
    <w:p>
      <w:pPr/>
      <w:r>
        <w:rPr>
          <w:lang w:val="en-GB"/>
        </w:rPr>
        <w:t xml:space="preserve">           4.14    site conditions </w:t>
      </w:r>
    </w:p>
    <w:p>
      <w:pPr/>
      <w:r>
        <w:rPr>
          <w:lang w:val="en-GB"/>
        </w:rPr>
        <w:br/>
      </w:r>
    </w:p>
    <w:p>
      <w:pPr/>
      <w:r>
        <w:rPr>
          <w:lang w:val="en-GB"/>
        </w:rPr>
        <w:t xml:space="preserve"> P5      agree the recommended work methods and inform </w:t>
      </w:r>
    </w:p>
    <w:p>
      <w:pPr/>
      <w:r>
        <w:rPr>
          <w:lang w:val="en-GB"/>
        </w:rPr>
        <w:br/>
      </w:r>
    </w:p>
    <w:p>
      <w:pPr/>
      <w:r>
        <w:rPr>
          <w:lang w:val="en-GB"/>
        </w:rPr>
        <w:t xml:space="preserve">           stakeholders </w:t>
      </w:r>
    </w:p>
    <w:p>
      <w:pPr/>
      <w:r>
        <w:rPr>
          <w:lang w:val="en-GB"/>
        </w:rPr>
        <w:br/>
      </w:r>
    </w:p>
    <w:p>
      <w:pPr/>
      <w:r>
        <w:rPr>
          <w:lang w:val="en-GB"/>
        </w:rPr>
        <w:t xml:space="preserve"> P6      ensure the method statement has been approved prior to the </w:t>
      </w:r>
    </w:p>
    <w:p>
      <w:pPr/>
      <w:r>
        <w:rPr>
          <w:lang w:val="en-GB"/>
        </w:rPr>
        <w:br/>
      </w:r>
    </w:p>
    <w:p>
      <w:pPr/>
      <w:r>
        <w:rPr>
          <w:lang w:val="en-GB"/>
        </w:rPr>
        <w:t xml:space="preserve">           commencement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Project data K1 how to identify, source and record the following project data: K1.1 cost control K1.2 conformity to organisational requirements K1.3 specification or schedule of works K1.4 contract requirements K1.5 third party obligations K1.6 other related programmes K1.7 supply lead times Performance Criteria 2 Assess project data K2 how to assess the project data to inform the following work methods and record the findings: K2.1 sequencing and integration of work operations K2.2 organisation of resources K2.3 established construction techniques K2.4 temporary works K2.5 modern methods of construction and standardisation K2.6 working conditions Performance Criteria 3 Obtain additional information K3 how to obtain and record additional information where the available project data source is insufficient: K3.1 client, customer or their representative K3.2 contractors K3.3 sub-contractors K3.4 suppliers K3.5 regulatory authorities K3.6 technical and trade guidance Performance Criteria 4 Evaluate work methods K4 how to evaluate work methods against time, cost and resources for the following project and technical criteria and record results: K4.1 materials, performance and availability K4.2 structural forms K4.3 client, customer or their representative K4.4 health, safety and welfare K4.5 fire protection K4.6 access K4.7 plant, equipment and people availability K4.8 transport logistics K4.9 environmental factors K4.10 waste management K4.11 seasonal weather conditions K4.12 sustainability K4.13 innovative materials, technologies and processes K4.14 site conditions K5 how to evaluate work methods against the following project criteria and record findings: K5.1 cost control K5.2 conformity to organisational requirements K5.3 specification or schedule of works K5.4 contract requirements K5.5 third party obligations K5.6 other related programmes K5.7 supply lead times Performance Criteria 5 Agree work method and inform stakeholders K6 how to select appropriate work methods by considering the following and recording the findings: K6.1 sequencing and integration of work operations K6.2 organisation of resources K6.3 established construction techniques K6.4 temporary works K6.5 modern methods of work and standardisation K6.6 working conditions K7 the potential risks of works impacting on the cultural significance of the historic environment K8 the specific requirements for buildings and structures of traditional (pre-1919) construction or of architectural, historical or archaeological significance K9 how to agree the selected work methods with stakeholders Performance Criteria 6 Method statements K10 how to ensure an appropriate method statement has been prepared and approved prior to the commencement of work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COSVR701</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Work methods; Statements; Determining; Assessing; Evaluation; Working conditions; Sequencing; Method statements;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090b5215fb4f32" /><Relationship Type="http://schemas.openxmlformats.org/officeDocument/2006/relationships/numbering" Target="/word/numbering.xml" Id="Radf689d6328c45d7" /><Relationship Type="http://schemas.openxmlformats.org/officeDocument/2006/relationships/settings" Target="/word/settings.xml" Id="Rdb22f49a39be4fc8" /><Relationship Type="http://schemas.openxmlformats.org/officeDocument/2006/relationships/image" Target="/word/media/244f2d32-96cd-4e73-9d6f-6909446d722a.png" Id="Rd02ef7a4d61949de" /></Relationships>
</file>