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dcd14934949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SKSDIRD3</w:t>
            </w:r>
            <w:r>
              <w:rPr>
                <w:b/>
              </w:rPr>
              <w:br/>
            </w:r>
            <w:r>
              <w:rPr>
                <w:b/>
              </w:rPr>
              <w:t>Seek financial resources for the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1038d29e064a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3886ea69724f10" /><Relationship Type="http://schemas.openxmlformats.org/officeDocument/2006/relationships/numbering" Target="/word/numbering.xml" Id="R95456d27c6fe4677" /><Relationship Type="http://schemas.openxmlformats.org/officeDocument/2006/relationships/settings" Target="/word/settings.xml" Id="R1638d1c5f13b48ea" /><Relationship Type="http://schemas.openxmlformats.org/officeDocument/2006/relationships/image" Target="/word/media/bd671a21-2982-42a8-8d01-8c97fe647b2e.png" Id="Rb51038d29e064a11" /></Relationships>
</file>