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f29bf51d444ff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SKSLWDC16</w:t>
            </w:r>
            <w:r>
              <w:rPr>
                <w:b/>
              </w:rPr>
              <w:br/>
            </w:r>
            <w:r>
              <w:rPr>
                <w:b/>
              </w:rPr>
              <w:t>Repair and alter items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eb74575a11a4d7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those who repair and alter items. </w:t>
      </w:r>
    </w:p>
    <w:p>
      <w:pPr/>
      <w:r>
        <w:rPr>
          <w:lang w:val="en-GB"/>
        </w:rPr>
        <w:t>The job role may involve:</w:t>
      </w:r>
    </w:p>
    <w:p>
      <w:pPr>
        <w:numPr>
          <w:ilvl w:val="0"/>
          <w:numId w:val="1"/>
        </w:numPr>
      </w:pPr>
      <w:r>
        <w:t>identifying the type of repair or alteration required</w:t>
      </w:r>
    </w:p>
    <w:p>
      <w:pPr>
        <w:numPr>
          <w:ilvl w:val="0"/>
          <w:numId w:val="1"/>
        </w:numPr>
      </w:pPr>
      <w:r>
        <w:t>sorting and prioritising items for repair or alteration</w:t>
      </w:r>
    </w:p>
    <w:p>
      <w:pPr>
        <w:numPr>
          <w:ilvl w:val="0"/>
          <w:numId w:val="1"/>
        </w:numPr>
      </w:pPr>
      <w:r>
        <w:t>repairing or altering items in line with customers instructions</w:t>
      </w:r>
    </w:p>
    <w:p>
      <w:pPr>
        <w:numPr>
          <w:ilvl w:val="0"/>
          <w:numId w:val="1"/>
        </w:numPr>
      </w:pPr>
      <w:r>
        <w:t>maintaining records of repairs and alterations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identify the type of repair and/or alteration required on the item(s)</w:t>
      </w:r>
    </w:p>
    <w:p>
      <w:pPr>
        <w:numPr>
          <w:ilvl w:val="0"/>
          <w:numId w:val="2"/>
        </w:numPr>
      </w:pPr>
      <w:r>
        <w:t>identify and record items for repair in line with organisational procedures</w:t>
      </w:r>
    </w:p>
    <w:p>
      <w:pPr>
        <w:numPr>
          <w:ilvl w:val="0"/>
          <w:numId w:val="2"/>
        </w:numPr>
      </w:pPr>
      <w:r>
        <w:t>identify items which are unsuitable for repair, and return or redirect them in line with organisational procedures</w:t>
      </w:r>
    </w:p>
    <w:p>
      <w:pPr>
        <w:numPr>
          <w:ilvl w:val="0"/>
          <w:numId w:val="2"/>
        </w:numPr>
      </w:pPr>
      <w:r>
        <w:t>record instructions from customers and finalise, mark and note alterations required on the item</w:t>
      </w:r>
    </w:p>
    <w:p>
      <w:pPr>
        <w:numPr>
          <w:ilvl w:val="0"/>
          <w:numId w:val="2"/>
        </w:numPr>
      </w:pPr>
      <w:r>
        <w:t>remove any foreign objects from the item prior to repair/alterations in line with organisational procedures</w:t>
      </w:r>
    </w:p>
    <w:p>
      <w:pPr>
        <w:numPr>
          <w:ilvl w:val="0"/>
          <w:numId w:val="2"/>
        </w:numPr>
      </w:pPr>
      <w:r>
        <w:t>identify and sort the workload to make the best use of time and to ensure priority items are repaired</w:t>
      </w:r>
    </w:p>
    <w:p>
      <w:pPr>
        <w:numPr>
          <w:ilvl w:val="0"/>
          <w:numId w:val="2"/>
        </w:numPr>
      </w:pPr>
      <w:r>
        <w:t>store items safely prior to and following, repair or alteration</w:t>
      </w:r>
    </w:p>
    <w:p>
      <w:pPr>
        <w:numPr>
          <w:ilvl w:val="0"/>
          <w:numId w:val="2"/>
        </w:numPr>
      </w:pPr>
      <w:r>
        <w:t>repair items using the appropriate method for the damage sustained and fabric type</w:t>
      </w:r>
    </w:p>
    <w:p>
      <w:pPr>
        <w:numPr>
          <w:ilvl w:val="0"/>
          <w:numId w:val="2"/>
        </w:numPr>
      </w:pPr>
      <w:r>
        <w:t>safely operate repair/alteration equipment in line with organisational procedures</w:t>
      </w:r>
    </w:p>
    <w:p>
      <w:pPr>
        <w:numPr>
          <w:ilvl w:val="0"/>
          <w:numId w:val="2"/>
        </w:numPr>
      </w:pPr>
      <w:r>
        <w:t>alter items to meet customer requirements</w:t>
      </w:r>
    </w:p>
    <w:p>
      <w:pPr>
        <w:numPr>
          <w:ilvl w:val="0"/>
          <w:numId w:val="2"/>
        </w:numPr>
      </w:pPr>
      <w:r>
        <w:t>record completed alterations and/or repairs</w:t>
      </w:r>
    </w:p>
    <w:p>
      <w:pPr>
        <w:numPr>
          <w:ilvl w:val="0"/>
          <w:numId w:val="2"/>
        </w:numPr>
      </w:pPr>
      <w:r>
        <w:t>inspect items following repair or alteration in line with organisational quality standards</w:t>
      </w:r>
    </w:p>
    <w:p>
      <w:pPr>
        <w:numPr>
          <w:ilvl w:val="0"/>
          <w:numId w:val="2"/>
        </w:numPr>
      </w:pPr>
      <w:r>
        <w:t>carry out routine maintenance to sewing machine or other repair/alteration equipment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how to record items for repair</w:t>
      </w:r>
    </w:p>
    <w:p>
      <w:pPr>
        <w:numPr>
          <w:ilvl w:val="0"/>
          <w:numId w:val="3"/>
        </w:numPr>
      </w:pPr>
      <w:r>
        <w:t>how to take and record accurate measurements for alterations to items a</w:t>
      </w:r>
    </w:p>
    <w:p>
      <w:pPr>
        <w:numPr>
          <w:ilvl w:val="0"/>
          <w:numId w:val="3"/>
        </w:numPr>
      </w:pPr>
      <w:r>
        <w:t>lteration procedures</w:t>
      </w:r>
    </w:p>
    <w:p>
      <w:pPr>
        <w:numPr>
          <w:ilvl w:val="0"/>
          <w:numId w:val="3"/>
        </w:numPr>
      </w:pPr>
      <w:r>
        <w:t>understanding fibres and fabrics and different techniques for repairing these</w:t>
      </w:r>
    </w:p>
    <w:p>
      <w:pPr>
        <w:numPr>
          <w:ilvl w:val="0"/>
          <w:numId w:val="3"/>
        </w:numPr>
      </w:pPr>
      <w:r>
        <w:t>how to sort and determine the priority of items for repair/alteration</w:t>
      </w:r>
    </w:p>
    <w:p>
      <w:pPr>
        <w:numPr>
          <w:ilvl w:val="0"/>
          <w:numId w:val="3"/>
        </w:numPr>
      </w:pPr>
      <w:r>
        <w:t>how to store items for repair/alteration</w:t>
      </w:r>
    </w:p>
    <w:p>
      <w:pPr>
        <w:numPr>
          <w:ilvl w:val="0"/>
          <w:numId w:val="3"/>
        </w:numPr>
      </w:pPr>
      <w:r>
        <w:t>what records must be kept in line with organisational procedures</w:t>
      </w:r>
    </w:p>
    <w:p>
      <w:pPr>
        <w:numPr>
          <w:ilvl w:val="0"/>
          <w:numId w:val="3"/>
        </w:numPr>
      </w:pPr>
      <w:r>
        <w:t>how to inspect items following repair/alteration and the organisational quality standards for this</w:t>
      </w:r>
    </w:p>
    <w:p>
      <w:pPr>
        <w:numPr>
          <w:ilvl w:val="0"/>
          <w:numId w:val="3"/>
        </w:numPr>
      </w:pPr>
      <w:r>
        <w:t>how to operate and maintain the equipment needed for repairs and alterations</w:t>
      </w:r>
    </w:p>
    <w:p>
      <w:pPr>
        <w:numPr>
          <w:ilvl w:val="0"/>
          <w:numId w:val="3"/>
        </w:numPr>
      </w:pPr>
      <w:r>
        <w:t>the importance of a clean, clear work area</w:t>
      </w:r>
    </w:p>
    <w:p>
      <w:pPr>
        <w:numPr>
          <w:ilvl w:val="0"/>
          <w:numId w:val="3"/>
        </w:numPr>
      </w:pPr>
      <w:r>
        <w:t>the importance of sewing machine, needle, needle guard and spool checks</w:t>
      </w:r>
    </w:p>
    <w:p>
      <w:pPr>
        <w:numPr>
          <w:ilvl w:val="0"/>
          <w:numId w:val="3"/>
        </w:numPr>
      </w:pPr>
      <w:r>
        <w:t>when to refer the items to others to progress</w:t>
      </w:r>
    </w:p>
    <w:p>
      <w:pPr>
        <w:numPr>
          <w:ilvl w:val="0"/>
          <w:numId w:val="3"/>
        </w:numPr>
      </w:pPr>
      <w:r>
        <w:t>statutory responsibilities under health, safety and environmental legislations and regulations during repair and maintenance of items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Feb 2018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Public Services, Textile and Garment Trades, Laundry Operative, Wet Cleaner, Dry Cleaner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Laundry, Wet and Dry Cleaning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Laundry, Dry Cleaning, Repair, Alterations, Alter, Maintain, Fabric, Material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B72ED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41937E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C712EC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3254b50745b43a2" /><Relationship Type="http://schemas.openxmlformats.org/officeDocument/2006/relationships/numbering" Target="/word/numbering.xml" Id="Rd3fc0c9c7a7d4958" /><Relationship Type="http://schemas.openxmlformats.org/officeDocument/2006/relationships/settings" Target="/word/settings.xml" Id="Rfa1cf116ab324c8d" /><Relationship Type="http://schemas.openxmlformats.org/officeDocument/2006/relationships/image" Target="/word/media/d40cf745-d5ea-4be5-9002-f05a33a0c656.png" Id="R6eb74575a11a4d7e" /></Relationships>
</file>